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74D" w:rsidRDefault="00D1374D">
      <w:pPr>
        <w:rPr>
          <w:sz w:val="2"/>
        </w:rPr>
      </w:pPr>
    </w:p>
    <w:bookmarkStart w:id="0" w:name="Paieskos_Nuoroda"/>
    <w:p w:rsidR="00D1374D" w:rsidRDefault="00D1374D">
      <w:pPr>
        <w:framePr w:w="3402" w:h="1134" w:hRule="exact" w:hSpace="181" w:wrap="notBeside" w:vAnchor="page" w:hAnchor="page" w:x="8505" w:y="15706"/>
      </w:pPr>
      <w:r>
        <w:fldChar w:fldCharType="begin">
          <w:ffData>
            <w:name w:val="Paieskos_Nuoroda"/>
            <w:enabled/>
            <w:calcOnExit w:val="0"/>
            <w:statusText w:type="text" w:val="Paieškos nuoroda"/>
            <w:textInput>
              <w:maxLength w:val="30"/>
            </w:textInput>
          </w:ffData>
        </w:fldChar>
      </w:r>
      <w:r>
        <w:instrText xml:space="preserve"> FORMTEXT </w:instrText>
      </w:r>
      <w:r>
        <w:fldChar w:fldCharType="separate"/>
      </w:r>
      <w:r w:rsidR="00AC3B85">
        <w:t>2020-R95-T-</w:t>
      </w:r>
      <w:r w:rsidR="00B008EA" w:rsidRPr="00B008EA">
        <w:t xml:space="preserve">12840 </w:t>
      </w:r>
      <w:r>
        <w:fldChar w:fldCharType="end"/>
      </w:r>
      <w:bookmarkEnd w:id="0"/>
    </w:p>
    <w:p w:rsidR="00D1374D" w:rsidRDefault="00D1374D">
      <w:pPr>
        <w:rPr>
          <w:sz w:val="2"/>
        </w:rPr>
      </w:pPr>
    </w:p>
    <w:tbl>
      <w:tblPr>
        <w:tblpPr w:leftFromText="181" w:rightFromText="181" w:vertAnchor="page" w:tblpY="341"/>
        <w:tblOverlap w:val="never"/>
        <w:tblW w:w="0" w:type="auto"/>
        <w:tblLayout w:type="fixed"/>
        <w:tblLook w:val="0000" w:firstRow="0" w:lastRow="0" w:firstColumn="0" w:lastColumn="0" w:noHBand="0" w:noVBand="0"/>
      </w:tblPr>
      <w:tblGrid>
        <w:gridCol w:w="4858"/>
        <w:gridCol w:w="4820"/>
      </w:tblGrid>
      <w:tr w:rsidR="00D1374D" w:rsidTr="005E1226">
        <w:trPr>
          <w:cantSplit/>
          <w:trHeight w:hRule="exact" w:val="737"/>
        </w:trPr>
        <w:tc>
          <w:tcPr>
            <w:tcW w:w="4858" w:type="dxa"/>
          </w:tcPr>
          <w:p w:rsidR="00D1374D" w:rsidRDefault="00D1374D">
            <w:pPr>
              <w:jc w:val="right"/>
            </w:pPr>
          </w:p>
        </w:tc>
        <w:bookmarkStart w:id="1" w:name="Speciali_Zyma"/>
        <w:tc>
          <w:tcPr>
            <w:tcW w:w="4820" w:type="dxa"/>
          </w:tcPr>
          <w:p w:rsidR="00D1374D" w:rsidRDefault="00D1374D" w:rsidP="00E73534">
            <w:pPr>
              <w:tabs>
                <w:tab w:val="right" w:pos="2671"/>
              </w:tabs>
              <w:jc w:val="right"/>
            </w:pPr>
            <w:r>
              <w:rPr>
                <w:b/>
                <w:bCs/>
                <w:sz w:val="22"/>
              </w:rPr>
              <w:fldChar w:fldCharType="begin">
                <w:ffData>
                  <w:name w:val="Speciali_Zyma"/>
                  <w:enabled/>
                  <w:calcOnExit w:val="0"/>
                  <w:statusText w:type="text" w:val="Speciali žyma, pvz. Faksograma"/>
                  <w:textInput>
                    <w:maxLength w:val="57"/>
                  </w:textInput>
                </w:ffData>
              </w:fldChar>
            </w:r>
            <w:r>
              <w:rPr>
                <w:b/>
                <w:bCs/>
                <w:sz w:val="22"/>
              </w:rPr>
              <w:instrText xml:space="preserve"> FORMTEXT </w:instrText>
            </w:r>
            <w:r>
              <w:rPr>
                <w:b/>
                <w:bCs/>
                <w:sz w:val="22"/>
              </w:rPr>
            </w:r>
            <w:r>
              <w:rPr>
                <w:b/>
                <w:bCs/>
                <w:sz w:val="22"/>
              </w:rPr>
              <w:fldChar w:fldCharType="separate"/>
            </w:r>
            <w:r>
              <w:rPr>
                <w:b/>
                <w:bCs/>
                <w:noProof/>
                <w:sz w:val="22"/>
              </w:rPr>
              <w:t> </w:t>
            </w:r>
            <w:r>
              <w:rPr>
                <w:b/>
                <w:bCs/>
                <w:noProof/>
                <w:sz w:val="22"/>
              </w:rPr>
              <w:t> </w:t>
            </w:r>
            <w:r>
              <w:rPr>
                <w:b/>
                <w:bCs/>
                <w:noProof/>
                <w:sz w:val="22"/>
              </w:rPr>
              <w:t> </w:t>
            </w:r>
            <w:r>
              <w:rPr>
                <w:b/>
                <w:bCs/>
                <w:noProof/>
                <w:sz w:val="22"/>
              </w:rPr>
              <w:t> </w:t>
            </w:r>
            <w:r>
              <w:rPr>
                <w:b/>
                <w:bCs/>
                <w:noProof/>
                <w:sz w:val="22"/>
              </w:rPr>
              <w:t> </w:t>
            </w:r>
            <w:r>
              <w:rPr>
                <w:b/>
                <w:bCs/>
                <w:sz w:val="22"/>
              </w:rPr>
              <w:fldChar w:fldCharType="end"/>
            </w:r>
            <w:bookmarkEnd w:id="1"/>
          </w:p>
        </w:tc>
      </w:tr>
      <w:tr w:rsidR="00D1374D" w:rsidTr="00E73534">
        <w:trPr>
          <w:cantSplit/>
          <w:trHeight w:hRule="exact" w:val="896"/>
        </w:trPr>
        <w:tc>
          <w:tcPr>
            <w:tcW w:w="9678" w:type="dxa"/>
            <w:gridSpan w:val="2"/>
          </w:tcPr>
          <w:p w:rsidR="00D1374D" w:rsidRDefault="0059043B">
            <w:pPr>
              <w:tabs>
                <w:tab w:val="right" w:pos="2671"/>
              </w:tabs>
              <w:jc w:val="center"/>
              <w:rPr>
                <w:sz w:val="18"/>
              </w:rPr>
            </w:pPr>
            <w:r>
              <w:rPr>
                <w:noProof/>
                <w:lang w:val="en-US"/>
              </w:rPr>
              <w:drawing>
                <wp:inline distT="0" distB="0" distL="0" distR="0">
                  <wp:extent cx="447675" cy="504825"/>
                  <wp:effectExtent l="0" t="0" r="9525"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tc>
      </w:tr>
      <w:bookmarkStart w:id="2" w:name="Sudarytojas"/>
      <w:tr w:rsidR="00D1374D" w:rsidTr="00E73534">
        <w:trPr>
          <w:cantSplit/>
          <w:trHeight w:hRule="exact" w:val="1021"/>
        </w:trPr>
        <w:tc>
          <w:tcPr>
            <w:tcW w:w="9678" w:type="dxa"/>
            <w:gridSpan w:val="2"/>
            <w:vAlign w:val="bottom"/>
          </w:tcPr>
          <w:p w:rsidR="00D1374D" w:rsidRDefault="00D1374D">
            <w:pPr>
              <w:pStyle w:val="Antrat1"/>
              <w:ind w:left="851" w:right="851"/>
              <w:rPr>
                <w:sz w:val="26"/>
              </w:rPr>
            </w:pPr>
            <w:r>
              <w:rPr>
                <w:caps/>
                <w:sz w:val="26"/>
              </w:rPr>
              <w:fldChar w:fldCharType="begin">
                <w:ffData>
                  <w:name w:val="Sudarytojas"/>
                  <w:enabled/>
                  <w:calcOnExit w:val="0"/>
                  <w:statusText w:type="text" w:val="Sudarytojas"/>
                  <w:textInput>
                    <w:default w:val="VALSTYBINIO SOCIALINIO DRAUDIMO FONDO VALDYBOS (SUDARYTOJAS)"/>
                    <w:maxLength w:val="200"/>
                  </w:textInput>
                </w:ffData>
              </w:fldChar>
            </w:r>
            <w:r>
              <w:rPr>
                <w:caps/>
                <w:sz w:val="26"/>
              </w:rPr>
              <w:instrText xml:space="preserve"> FORMTEXT </w:instrText>
            </w:r>
            <w:r>
              <w:rPr>
                <w:caps/>
                <w:sz w:val="26"/>
              </w:rPr>
            </w:r>
            <w:r>
              <w:rPr>
                <w:caps/>
                <w:sz w:val="26"/>
              </w:rPr>
              <w:fldChar w:fldCharType="separate"/>
            </w:r>
            <w:r w:rsidR="00E33017" w:rsidRPr="00E33017">
              <w:rPr>
                <w:caps/>
                <w:noProof/>
                <w:sz w:val="26"/>
              </w:rPr>
              <w:t>VALSTYBINIO SOCIALINIO DRAUDIMO FONDO VALDYBOS PRIE SOCIALINĖS APSAUGOS IR DARBO MINISTERIJOS DIREKTORIUS</w:t>
            </w:r>
            <w:r>
              <w:rPr>
                <w:caps/>
                <w:sz w:val="26"/>
              </w:rPr>
              <w:fldChar w:fldCharType="end"/>
            </w:r>
            <w:bookmarkEnd w:id="2"/>
          </w:p>
          <w:p w:rsidR="00D1374D" w:rsidRDefault="00D1374D">
            <w:pPr>
              <w:spacing w:before="60" w:after="60"/>
              <w:rPr>
                <w:sz w:val="6"/>
              </w:rPr>
            </w:pPr>
          </w:p>
          <w:p w:rsidR="00D1374D" w:rsidRDefault="00D1374D">
            <w:pPr>
              <w:spacing w:before="60" w:after="60"/>
              <w:rPr>
                <w:sz w:val="6"/>
              </w:rPr>
            </w:pPr>
          </w:p>
          <w:p w:rsidR="00D1374D" w:rsidRDefault="00D1374D">
            <w:pPr>
              <w:spacing w:before="60" w:after="60"/>
              <w:rPr>
                <w:sz w:val="6"/>
              </w:rPr>
            </w:pPr>
          </w:p>
        </w:tc>
      </w:tr>
    </w:tbl>
    <w:p w:rsidR="00D1374D" w:rsidRDefault="00D1374D">
      <w:pPr>
        <w:pStyle w:val="Antrats"/>
        <w:tabs>
          <w:tab w:val="clear" w:pos="4153"/>
          <w:tab w:val="clear" w:pos="8306"/>
        </w:tabs>
      </w:pPr>
    </w:p>
    <w:bookmarkStart w:id="3" w:name="Dok_Rusis"/>
    <w:p w:rsidR="00D1374D" w:rsidRDefault="00D1374D">
      <w:pPr>
        <w:jc w:val="center"/>
        <w:rPr>
          <w:b/>
          <w:bCs/>
          <w:caps/>
        </w:rPr>
      </w:pPr>
      <w:r>
        <w:rPr>
          <w:b/>
          <w:bCs/>
          <w:caps/>
        </w:rPr>
        <w:fldChar w:fldCharType="begin">
          <w:ffData>
            <w:name w:val="Dok_Rusis"/>
            <w:enabled/>
            <w:calcOnExit w:val="0"/>
            <w:statusText w:type="text" w:val="Dokumento rūšis, pvz. įsakymas"/>
            <w:textInput>
              <w:default w:val="ĮSAKYMAS"/>
              <w:maxLength w:val="50"/>
            </w:textInput>
          </w:ffData>
        </w:fldChar>
      </w:r>
      <w:r>
        <w:rPr>
          <w:b/>
          <w:bCs/>
          <w:caps/>
        </w:rPr>
        <w:instrText xml:space="preserve"> FORMTEXT </w:instrText>
      </w:r>
      <w:r>
        <w:rPr>
          <w:b/>
          <w:bCs/>
          <w:caps/>
        </w:rPr>
      </w:r>
      <w:r>
        <w:rPr>
          <w:b/>
          <w:bCs/>
          <w:caps/>
        </w:rPr>
        <w:fldChar w:fldCharType="separate"/>
      </w:r>
      <w:r>
        <w:rPr>
          <w:b/>
          <w:bCs/>
          <w:caps/>
          <w:noProof/>
        </w:rPr>
        <w:t>ĮSAKYMAS</w:t>
      </w:r>
      <w:r>
        <w:rPr>
          <w:b/>
          <w:bCs/>
          <w:caps/>
        </w:rPr>
        <w:fldChar w:fldCharType="end"/>
      </w:r>
      <w:bookmarkEnd w:id="3"/>
    </w:p>
    <w:bookmarkStart w:id="4" w:name="Antraste"/>
    <w:p w:rsidR="00D1374D" w:rsidRDefault="00D1374D" w:rsidP="001155F7">
      <w:pPr>
        <w:jc w:val="cente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r w:rsidR="00264372" w:rsidRPr="00264372">
        <w:rPr>
          <w:b/>
          <w:bCs/>
          <w:caps/>
        </w:rPr>
        <w:t xml:space="preserve">DĖL VALSTYBINIO SOCIALINIO DRAUDIMO FONDO VALDYBOS PRIE SOCIALINĖS APSAUGOS IR DARBO MINISTERIJOS DIREKTORIAUS 2012 M. LIEPOS 12 D. ĮSAKYMO NR. V-341 "DĖL TIPINĖS VALSTYBINIO SOCIALINIO DRAUDIMO FONDO VALDYBOS UŽSIENIO IŠMOKŲ TARNYBOS ORGANIZACINĖS VALDYMO STRUKTŪROS PATVIRTINIMO" </w:t>
      </w:r>
      <w:r w:rsidR="009D047F" w:rsidRPr="009D047F">
        <w:rPr>
          <w:b/>
          <w:bCs/>
          <w:caps/>
        </w:rPr>
        <w:t>PRIPAŽINIMO NETEKUSIU GALIOS</w:t>
      </w:r>
      <w:r>
        <w:rPr>
          <w:b/>
          <w:bCs/>
          <w:caps/>
        </w:rPr>
        <w:fldChar w:fldCharType="end"/>
      </w:r>
      <w:bookmarkEnd w:id="4"/>
    </w:p>
    <w:p w:rsidR="00D1374D" w:rsidRDefault="00D1374D"/>
    <w:bookmarkStart w:id="5" w:name="Dok_Metai"/>
    <w:p w:rsidR="00D1374D" w:rsidRDefault="00D1374D">
      <w:pPr>
        <w:jc w:val="center"/>
      </w:pPr>
      <w:r>
        <w:fldChar w:fldCharType="begin">
          <w:ffData>
            <w:name w:val="Dok_Metai"/>
            <w:enabled/>
            <w:calcOnExit w:val="0"/>
            <w:textInput>
              <w:type w:val="number"/>
              <w:default w:val="2006"/>
              <w:maxLength w:val="4"/>
            </w:textInput>
          </w:ffData>
        </w:fldChar>
      </w:r>
      <w:r>
        <w:instrText xml:space="preserve"> FORMTEXT </w:instrText>
      </w:r>
      <w:r>
        <w:fldChar w:fldCharType="separate"/>
      </w:r>
      <w:r>
        <w:rPr>
          <w:noProof/>
        </w:rPr>
        <w:t>20</w:t>
      </w:r>
      <w:r w:rsidR="00BA48E1">
        <w:rPr>
          <w:noProof/>
        </w:rPr>
        <w:t>20</w:t>
      </w:r>
      <w:r>
        <w:fldChar w:fldCharType="end"/>
      </w:r>
      <w:bookmarkEnd w:id="5"/>
      <w:r>
        <w:t xml:space="preserve"> m. </w:t>
      </w:r>
      <w:bookmarkStart w:id="6" w:name="Dok_MenuoZ"/>
      <w:r>
        <w:fldChar w:fldCharType="begin">
          <w:ffData>
            <w:name w:val="Dok_MenuoZ"/>
            <w:enabled/>
            <w:calcOnExit w:val="0"/>
            <w:statusText w:type="text" w:val="Mėnuo (žodžiais)"/>
            <w:textInput/>
          </w:ffData>
        </w:fldChar>
      </w:r>
      <w:r>
        <w:instrText xml:space="preserve"> FORMTEXT </w:instrText>
      </w:r>
      <w:r>
        <w:fldChar w:fldCharType="separate"/>
      </w:r>
      <w:r w:rsidR="00BA48E1">
        <w:t>kovo</w:t>
      </w:r>
      <w:r>
        <w:fldChar w:fldCharType="end"/>
      </w:r>
      <w:bookmarkEnd w:id="6"/>
      <w:r>
        <w:t xml:space="preserve"> </w:t>
      </w:r>
      <w:bookmarkStart w:id="7" w:name="Dok_Diena_Skaicius"/>
      <w:r>
        <w:fldChar w:fldCharType="begin">
          <w:ffData>
            <w:name w:val="Dok_Diena_Skaicius"/>
            <w:enabled/>
            <w:calcOnExit w:val="0"/>
            <w:textInput>
              <w:default w:val="     "/>
              <w:maxLength w:val="5"/>
            </w:textInput>
          </w:ffData>
        </w:fldChar>
      </w:r>
      <w:r>
        <w:instrText xml:space="preserve"> FORMTEXT </w:instrText>
      </w:r>
      <w:r>
        <w:fldChar w:fldCharType="separate"/>
      </w:r>
      <w:r w:rsidR="002A699F">
        <w:t>6</w:t>
      </w:r>
      <w:r>
        <w:fldChar w:fldCharType="end"/>
      </w:r>
      <w:bookmarkEnd w:id="7"/>
      <w:r>
        <w:t xml:space="preserve"> d. Nr. </w:t>
      </w:r>
      <w:bookmarkStart w:id="8" w:name="Dok_Nr"/>
      <w:r>
        <w:fldChar w:fldCharType="begin">
          <w:ffData>
            <w:name w:val="Dok_Nr"/>
            <w:enabled/>
            <w:calcOnExit w:val="0"/>
            <w:statusText w:type="text" w:val="Dokumento registracijos numeris"/>
            <w:textInput>
              <w:maxLength w:val="30"/>
            </w:textInput>
          </w:ffData>
        </w:fldChar>
      </w:r>
      <w:r>
        <w:instrText xml:space="preserve"> FORMTEXT </w:instrText>
      </w:r>
      <w:r>
        <w:fldChar w:fldCharType="separate"/>
      </w:r>
      <w:r w:rsidR="00E33017">
        <w:rPr>
          <w:noProof/>
        </w:rPr>
        <w:t>V</w:t>
      </w:r>
      <w:r w:rsidR="000F4865">
        <w:rPr>
          <w:noProof/>
        </w:rPr>
        <w:t>-</w:t>
      </w:r>
      <w:r w:rsidR="002A699F">
        <w:rPr>
          <w:noProof/>
        </w:rPr>
        <w:t>122</w:t>
      </w:r>
      <w:bookmarkStart w:id="9" w:name="_GoBack"/>
      <w:bookmarkEnd w:id="9"/>
      <w:r>
        <w:fldChar w:fldCharType="end"/>
      </w:r>
      <w:bookmarkEnd w:id="8"/>
    </w:p>
    <w:bookmarkStart w:id="10" w:name="Sudarymo_Vieta"/>
    <w:p w:rsidR="00D1374D" w:rsidRDefault="00D1374D">
      <w:pPr>
        <w:jc w:val="center"/>
      </w:pPr>
      <w:r>
        <w:fldChar w:fldCharType="begin">
          <w:ffData>
            <w:name w:val="Sudarymo_Vieta"/>
            <w:enabled/>
            <w:calcOnExit w:val="0"/>
            <w:statusText w:type="text" w:val="Dokumento sudarymo vieta (miestas)"/>
            <w:textInput>
              <w:default w:val="(Sudarymo vieta)"/>
              <w:maxLength w:val="20"/>
            </w:textInput>
          </w:ffData>
        </w:fldChar>
      </w:r>
      <w:r>
        <w:instrText xml:space="preserve"> FORMTEXT </w:instrText>
      </w:r>
      <w:r>
        <w:fldChar w:fldCharType="separate"/>
      </w:r>
      <w:r w:rsidR="00E33017" w:rsidRPr="00E33017">
        <w:t>Vilnius</w:t>
      </w:r>
      <w:r>
        <w:fldChar w:fldCharType="end"/>
      </w:r>
      <w:bookmarkEnd w:id="10"/>
    </w:p>
    <w:p w:rsidR="00D1374D" w:rsidRDefault="00D1374D"/>
    <w:p w:rsidR="00D1374D" w:rsidRDefault="00D1374D"/>
    <w:p w:rsidR="00D1374D" w:rsidRDefault="00D1374D">
      <w:pPr>
        <w:sectPr w:rsidR="00D1374D">
          <w:headerReference w:type="even" r:id="rId9"/>
          <w:headerReference w:type="default" r:id="rId10"/>
          <w:footerReference w:type="default" r:id="rId11"/>
          <w:pgSz w:w="11906" w:h="16838" w:code="9"/>
          <w:pgMar w:top="1134" w:right="567" w:bottom="1134" w:left="1701" w:header="567" w:footer="284" w:gutter="0"/>
          <w:cols w:space="708"/>
          <w:titlePg/>
          <w:docGrid w:linePitch="360"/>
        </w:sectPr>
      </w:pPr>
    </w:p>
    <w:p w:rsidR="00F44C50" w:rsidRPr="00B66D0A" w:rsidRDefault="00016C67" w:rsidP="005208B4">
      <w:pPr>
        <w:keepNext/>
        <w:tabs>
          <w:tab w:val="left" w:pos="993"/>
        </w:tabs>
        <w:ind w:firstLine="993"/>
        <w:jc w:val="both"/>
        <w:outlineLvl w:val="0"/>
      </w:pPr>
      <w:r>
        <w:lastRenderedPageBreak/>
        <w:t>Vadovaudamasi</w:t>
      </w:r>
      <w:r w:rsidR="008012CE" w:rsidRPr="00B66D0A">
        <w:t xml:space="preserve"> Valstybinio socialinio draudimo fondo valdybos prie Socialinės apsaugos ir darbo ministerijos nuostatų, patvirtintų Lietuvos Respublikos socialinės apsaugos ir darbo ministro 2005 m. sausio 24 d. įsakymu Nr. A1-14 „Dėl Valstybinio socialinio draudimo fondo valdybos prie Socialinės apsaugos ir darbo ministe</w:t>
      </w:r>
      <w:r w:rsidR="00BA48E1">
        <w:t>rijos nuostatų patvirtinimo“, 22</w:t>
      </w:r>
      <w:r w:rsidR="008012CE" w:rsidRPr="00B66D0A">
        <w:t xml:space="preserve">.14 </w:t>
      </w:r>
      <w:r w:rsidR="00FD2F7F" w:rsidRPr="00B66D0A">
        <w:t>papunkči</w:t>
      </w:r>
      <w:r w:rsidR="008012CE" w:rsidRPr="00B66D0A">
        <w:t>u:</w:t>
      </w:r>
    </w:p>
    <w:p w:rsidR="002D0124" w:rsidRPr="00B66D0A" w:rsidRDefault="00BA48E1" w:rsidP="00A4218E">
      <w:pPr>
        <w:pStyle w:val="Sraopastraipa"/>
        <w:numPr>
          <w:ilvl w:val="0"/>
          <w:numId w:val="3"/>
        </w:numPr>
        <w:tabs>
          <w:tab w:val="left" w:pos="1418"/>
        </w:tabs>
        <w:ind w:left="0" w:firstLine="993"/>
        <w:jc w:val="both"/>
      </w:pPr>
      <w:r>
        <w:t>P r i p a ž į s t u netekus</w:t>
      </w:r>
      <w:r w:rsidR="009D047F">
        <w:t>iu</w:t>
      </w:r>
      <w:r>
        <w:t xml:space="preserve"> galios</w:t>
      </w:r>
      <w:r w:rsidR="00F44C50" w:rsidRPr="00B66D0A">
        <w:t xml:space="preserve"> </w:t>
      </w:r>
      <w:r w:rsidR="00FD2F7F" w:rsidRPr="00B66D0A">
        <w:t xml:space="preserve">Valstybinio socialinio draudimo fondo valdybos prie Socialinės apsaugos ir darbo ministerijos (toliau - </w:t>
      </w:r>
      <w:r w:rsidR="00264372" w:rsidRPr="00B66D0A">
        <w:t>Fondo valdyb</w:t>
      </w:r>
      <w:r w:rsidR="00FD2F7F" w:rsidRPr="00B66D0A">
        <w:t>a)</w:t>
      </w:r>
      <w:r w:rsidR="00264372" w:rsidRPr="00B66D0A">
        <w:t xml:space="preserve"> direktori</w:t>
      </w:r>
      <w:r w:rsidR="009D047F">
        <w:t>aus 2012 m. liepos 12 d. įsakymą</w:t>
      </w:r>
      <w:r w:rsidR="00264372" w:rsidRPr="00B66D0A">
        <w:t xml:space="preserve"> Nr. V-341 „Dėl Tipinės Valstybinio socialinio draudimo fondo valdybos Užsienio išmokų tarnybos organizacinės valdymo struktūros patvirtinimo“</w:t>
      </w:r>
      <w:r w:rsidR="00902B21">
        <w:t xml:space="preserve"> (su visais jo pakeitimais).</w:t>
      </w:r>
    </w:p>
    <w:p w:rsidR="002D0124" w:rsidRPr="00B66D0A" w:rsidRDefault="002D0124" w:rsidP="00A4218E">
      <w:pPr>
        <w:pStyle w:val="Sraopastraipa"/>
        <w:numPr>
          <w:ilvl w:val="0"/>
          <w:numId w:val="3"/>
        </w:numPr>
        <w:tabs>
          <w:tab w:val="left" w:pos="1418"/>
        </w:tabs>
        <w:ind w:left="0" w:firstLine="993"/>
        <w:jc w:val="both"/>
      </w:pPr>
      <w:r w:rsidRPr="00B66D0A">
        <w:t>N u s t a t a u, kad šio įsaky</w:t>
      </w:r>
      <w:r w:rsidR="00902B21">
        <w:t xml:space="preserve">mo 1 punktas įsigalioja 2020 </w:t>
      </w:r>
      <w:proofErr w:type="spellStart"/>
      <w:r w:rsidR="00902B21">
        <w:t>m</w:t>
      </w:r>
      <w:proofErr w:type="spellEnd"/>
      <w:r w:rsidR="00902B21">
        <w:t>. liepos 1</w:t>
      </w:r>
      <w:r w:rsidR="00264372" w:rsidRPr="00B66D0A">
        <w:t xml:space="preserve"> </w:t>
      </w:r>
      <w:proofErr w:type="spellStart"/>
      <w:r w:rsidRPr="00B66D0A">
        <w:t>d</w:t>
      </w:r>
      <w:proofErr w:type="spellEnd"/>
      <w:r w:rsidRPr="00B66D0A">
        <w:t>.</w:t>
      </w:r>
    </w:p>
    <w:p w:rsidR="00845741" w:rsidRPr="00845741" w:rsidRDefault="00F44C50" w:rsidP="00A4218E">
      <w:pPr>
        <w:pStyle w:val="Sraopastraipa"/>
        <w:numPr>
          <w:ilvl w:val="0"/>
          <w:numId w:val="3"/>
        </w:numPr>
        <w:tabs>
          <w:tab w:val="left" w:pos="1418"/>
        </w:tabs>
        <w:ind w:left="0" w:firstLine="993"/>
        <w:jc w:val="both"/>
      </w:pPr>
      <w:r w:rsidRPr="00B66D0A">
        <w:t>Į p a r e i g o j u</w:t>
      </w:r>
      <w:r w:rsidR="00845741">
        <w:rPr>
          <w:spacing w:val="80"/>
        </w:rPr>
        <w:t>:</w:t>
      </w:r>
    </w:p>
    <w:p w:rsidR="00845741" w:rsidRDefault="00902B21" w:rsidP="00A4218E">
      <w:pPr>
        <w:pStyle w:val="Sraopastraipa"/>
        <w:numPr>
          <w:ilvl w:val="1"/>
          <w:numId w:val="3"/>
        </w:numPr>
        <w:tabs>
          <w:tab w:val="left" w:pos="1843"/>
        </w:tabs>
        <w:ind w:left="0" w:firstLine="993"/>
        <w:jc w:val="both"/>
      </w:pPr>
      <w:r w:rsidRPr="00902B21">
        <w:t>Fondo valdybos Informacinės sistemos eksploatavimo ir informacijos valdymo skyrių šį įsakymą išsiųsti Fondo valdybos direktoriaus pavaduotojams, Fondo valdybos vyriausiajam patarėjui, Fondo valdybos skyriams, Fondo valdybos teritoriniams skyriams ir kitoms Valstybinio socialinio draudimo fondo administravimo įstaigoms</w:t>
      </w:r>
      <w:r w:rsidR="00845741">
        <w:t>;</w:t>
      </w:r>
    </w:p>
    <w:p w:rsidR="00845741" w:rsidRDefault="00845741" w:rsidP="00A4218E">
      <w:pPr>
        <w:pStyle w:val="Sraopastraipa"/>
        <w:numPr>
          <w:ilvl w:val="1"/>
          <w:numId w:val="3"/>
        </w:numPr>
        <w:tabs>
          <w:tab w:val="left" w:pos="1843"/>
        </w:tabs>
        <w:ind w:left="0" w:firstLine="993"/>
        <w:jc w:val="both"/>
      </w:pPr>
      <w:r w:rsidRPr="00845741">
        <w:t>Fondo valdybos Veiklos planavimo ir pokyčių valdymo skyrių paskelbti šį įsakymą Valstybinio socialinio draudimo fondo administravimo įstaigų intraneto svetainėje.</w:t>
      </w:r>
    </w:p>
    <w:p w:rsidR="00D1374D" w:rsidRDefault="00D1374D"/>
    <w:p w:rsidR="00062389" w:rsidRPr="00062389" w:rsidRDefault="00062389" w:rsidP="00062389"/>
    <w:p w:rsidR="00062389" w:rsidRPr="00062389" w:rsidRDefault="00BA48E1" w:rsidP="00062389">
      <w:r>
        <w:t>Direktorė</w:t>
      </w:r>
      <w:r w:rsidR="00062389" w:rsidRPr="00062389">
        <w:t xml:space="preserve">                                                            </w:t>
      </w:r>
      <w:r w:rsidR="00062389">
        <w:t xml:space="preserve">               </w:t>
      </w:r>
      <w:r w:rsidR="00062389" w:rsidRPr="00062389">
        <w:t xml:space="preserve">                             </w:t>
      </w:r>
      <w:r w:rsidRPr="00BA48E1">
        <w:t xml:space="preserve">Julita </w:t>
      </w:r>
      <w:proofErr w:type="spellStart"/>
      <w:r w:rsidRPr="00BA48E1">
        <w:t>Varanauskienė</w:t>
      </w:r>
      <w:proofErr w:type="spellEnd"/>
    </w:p>
    <w:p w:rsidR="00062389" w:rsidRDefault="00062389"/>
    <w:p w:rsidR="00062389" w:rsidRDefault="00062389"/>
    <w:p w:rsidR="00062389" w:rsidRDefault="00062389">
      <w:pPr>
        <w:sectPr w:rsidR="00062389">
          <w:type w:val="continuous"/>
          <w:pgSz w:w="11906" w:h="16838" w:code="9"/>
          <w:pgMar w:top="397" w:right="567" w:bottom="1134" w:left="1701" w:header="567" w:footer="284" w:gutter="0"/>
          <w:cols w:space="708"/>
          <w:formProt w:val="0"/>
          <w:titlePg/>
          <w:docGrid w:linePitch="360"/>
        </w:sectPr>
      </w:pPr>
    </w:p>
    <w:p w:rsidR="00D1374D" w:rsidRDefault="00D1374D" w:rsidP="00204583"/>
    <w:sectPr w:rsidR="00D1374D" w:rsidSect="00D1374D">
      <w:type w:val="continuous"/>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631A" w:rsidRDefault="00C5631A">
      <w:r>
        <w:separator/>
      </w:r>
    </w:p>
  </w:endnote>
  <w:endnote w:type="continuationSeparator" w:id="0">
    <w:p w:rsidR="00C5631A" w:rsidRDefault="00C56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Porat"/>
    </w:pPr>
  </w:p>
  <w:p w:rsidR="00D1374D" w:rsidRDefault="00D1374D">
    <w:pPr>
      <w:pStyle w:val="Porat"/>
    </w:pPr>
  </w:p>
  <w:p w:rsidR="00D1374D" w:rsidRDefault="00D1374D">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631A" w:rsidRDefault="00C5631A">
      <w:r>
        <w:separator/>
      </w:r>
    </w:p>
  </w:footnote>
  <w:footnote w:type="continuationSeparator" w:id="0">
    <w:p w:rsidR="00C5631A" w:rsidRDefault="00C563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2D0124">
      <w:rPr>
        <w:rStyle w:val="Puslapionumeris"/>
        <w:noProof/>
      </w:rPr>
      <w:t>2</w:t>
    </w:r>
    <w:r>
      <w:rPr>
        <w:rStyle w:val="Puslapionumeris"/>
      </w:rPr>
      <w:fldChar w:fldCharType="end"/>
    </w:r>
  </w:p>
  <w:p w:rsidR="00D1374D" w:rsidRDefault="00D1374D">
    <w:pPr>
      <w:pStyle w:val="Antrat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523"/>
    <w:multiLevelType w:val="multilevel"/>
    <w:tmpl w:val="83747E4C"/>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2">
    <w:nsid w:val="33DC2D93"/>
    <w:multiLevelType w:val="multilevel"/>
    <w:tmpl w:val="0CCEA54A"/>
    <w:lvl w:ilvl="0">
      <w:start w:val="1"/>
      <w:numFmt w:val="decimal"/>
      <w:lvlText w:val="%1."/>
      <w:lvlJc w:val="left"/>
      <w:pPr>
        <w:ind w:left="1620" w:hanging="360"/>
      </w:pPr>
      <w:rPr>
        <w:rFonts w:hint="default"/>
      </w:rPr>
    </w:lvl>
    <w:lvl w:ilvl="1">
      <w:start w:val="1"/>
      <w:numFmt w:val="decimal"/>
      <w:isLgl/>
      <w:lvlText w:val="%1.%2."/>
      <w:lvlJc w:val="left"/>
      <w:pPr>
        <w:ind w:left="3031" w:hanging="1755"/>
      </w:pPr>
      <w:rPr>
        <w:rFonts w:hint="default"/>
      </w:rPr>
    </w:lvl>
    <w:lvl w:ilvl="2">
      <w:start w:val="1"/>
      <w:numFmt w:val="decimal"/>
      <w:isLgl/>
      <w:lvlText w:val="%1.%2.%3."/>
      <w:lvlJc w:val="left"/>
      <w:pPr>
        <w:ind w:left="3047" w:hanging="1755"/>
      </w:pPr>
      <w:rPr>
        <w:rFonts w:hint="default"/>
      </w:rPr>
    </w:lvl>
    <w:lvl w:ilvl="3">
      <w:start w:val="1"/>
      <w:numFmt w:val="decimal"/>
      <w:isLgl/>
      <w:lvlText w:val="%1.%2.%3.%4."/>
      <w:lvlJc w:val="left"/>
      <w:pPr>
        <w:ind w:left="3063" w:hanging="1755"/>
      </w:pPr>
      <w:rPr>
        <w:rFonts w:hint="default"/>
      </w:rPr>
    </w:lvl>
    <w:lvl w:ilvl="4">
      <w:start w:val="1"/>
      <w:numFmt w:val="decimal"/>
      <w:isLgl/>
      <w:lvlText w:val="%1.%2.%3.%4.%5."/>
      <w:lvlJc w:val="left"/>
      <w:pPr>
        <w:ind w:left="3079" w:hanging="1755"/>
      </w:pPr>
      <w:rPr>
        <w:rFonts w:hint="default"/>
      </w:rPr>
    </w:lvl>
    <w:lvl w:ilvl="5">
      <w:start w:val="1"/>
      <w:numFmt w:val="decimal"/>
      <w:isLgl/>
      <w:lvlText w:val="%1.%2.%3.%4.%5.%6."/>
      <w:lvlJc w:val="left"/>
      <w:pPr>
        <w:ind w:left="3095" w:hanging="1755"/>
      </w:pPr>
      <w:rPr>
        <w:rFonts w:hint="default"/>
      </w:rPr>
    </w:lvl>
    <w:lvl w:ilvl="6">
      <w:start w:val="1"/>
      <w:numFmt w:val="decimal"/>
      <w:isLgl/>
      <w:lvlText w:val="%1.%2.%3.%4.%5.%6.%7."/>
      <w:lvlJc w:val="left"/>
      <w:pPr>
        <w:ind w:left="3111" w:hanging="1755"/>
      </w:pPr>
      <w:rPr>
        <w:rFonts w:hint="default"/>
      </w:rPr>
    </w:lvl>
    <w:lvl w:ilvl="7">
      <w:start w:val="1"/>
      <w:numFmt w:val="decimal"/>
      <w:isLgl/>
      <w:lvlText w:val="%1.%2.%3.%4.%5.%6.%7.%8."/>
      <w:lvlJc w:val="left"/>
      <w:pPr>
        <w:ind w:left="3127" w:hanging="1755"/>
      </w:pPr>
      <w:rPr>
        <w:rFonts w:hint="default"/>
      </w:rPr>
    </w:lvl>
    <w:lvl w:ilvl="8">
      <w:start w:val="1"/>
      <w:numFmt w:val="decimal"/>
      <w:isLgl/>
      <w:lvlText w:val="%1.%2.%3.%4.%5.%6.%7.%8.%9."/>
      <w:lvlJc w:val="left"/>
      <w:pPr>
        <w:ind w:left="3188" w:hanging="1800"/>
      </w:pPr>
      <w:rPr>
        <w:rFonts w:hint="default"/>
      </w:rPr>
    </w:lvl>
  </w:abstractNum>
  <w:abstractNum w:abstractNumId="3">
    <w:nsid w:val="442C10A9"/>
    <w:multiLevelType w:val="hybridMultilevel"/>
    <w:tmpl w:val="9C60AFE6"/>
    <w:lvl w:ilvl="0" w:tplc="E38615B2">
      <w:start w:val="1"/>
      <w:numFmt w:val="decimal"/>
      <w:lvlText w:val="%1."/>
      <w:lvlJc w:val="left"/>
      <w:pPr>
        <w:ind w:left="2529" w:hanging="1395"/>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UGKtXMLbCbSrMwRVjfaRCc/7eck=" w:salt="2H+vW0RLo/Le6o1FNO6N2g=="/>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97"/>
    <w:rsid w:val="00016C67"/>
    <w:rsid w:val="00034157"/>
    <w:rsid w:val="00036E2C"/>
    <w:rsid w:val="00062389"/>
    <w:rsid w:val="00086B69"/>
    <w:rsid w:val="000B2996"/>
    <w:rsid w:val="000B4E3F"/>
    <w:rsid w:val="000B6B86"/>
    <w:rsid w:val="000C6436"/>
    <w:rsid w:val="000E4DC2"/>
    <w:rsid w:val="000F4865"/>
    <w:rsid w:val="001155F7"/>
    <w:rsid w:val="001218C4"/>
    <w:rsid w:val="001254A3"/>
    <w:rsid w:val="00130528"/>
    <w:rsid w:val="0017655D"/>
    <w:rsid w:val="001A4565"/>
    <w:rsid w:val="001E64C3"/>
    <w:rsid w:val="001F764A"/>
    <w:rsid w:val="00204583"/>
    <w:rsid w:val="0024103A"/>
    <w:rsid w:val="00241169"/>
    <w:rsid w:val="00253BB4"/>
    <w:rsid w:val="00264372"/>
    <w:rsid w:val="002A699F"/>
    <w:rsid w:val="002B0B58"/>
    <w:rsid w:val="002D0124"/>
    <w:rsid w:val="002D3690"/>
    <w:rsid w:val="00337C1E"/>
    <w:rsid w:val="00343C9A"/>
    <w:rsid w:val="003517D1"/>
    <w:rsid w:val="0038403D"/>
    <w:rsid w:val="003C499A"/>
    <w:rsid w:val="003D1098"/>
    <w:rsid w:val="003E2371"/>
    <w:rsid w:val="00412AE9"/>
    <w:rsid w:val="0046589F"/>
    <w:rsid w:val="00465A2E"/>
    <w:rsid w:val="0047636F"/>
    <w:rsid w:val="004842DD"/>
    <w:rsid w:val="00485FE0"/>
    <w:rsid w:val="004A668F"/>
    <w:rsid w:val="004C789C"/>
    <w:rsid w:val="004D0D97"/>
    <w:rsid w:val="004F3FCA"/>
    <w:rsid w:val="004F42C7"/>
    <w:rsid w:val="005208B4"/>
    <w:rsid w:val="00535C70"/>
    <w:rsid w:val="00566349"/>
    <w:rsid w:val="005801FE"/>
    <w:rsid w:val="0059043B"/>
    <w:rsid w:val="00594B7D"/>
    <w:rsid w:val="005B4B46"/>
    <w:rsid w:val="005D633F"/>
    <w:rsid w:val="005E0B99"/>
    <w:rsid w:val="005E1226"/>
    <w:rsid w:val="005E2EE5"/>
    <w:rsid w:val="006030ED"/>
    <w:rsid w:val="00637893"/>
    <w:rsid w:val="006C2F33"/>
    <w:rsid w:val="006C6B13"/>
    <w:rsid w:val="006E5043"/>
    <w:rsid w:val="0071228C"/>
    <w:rsid w:val="007568EA"/>
    <w:rsid w:val="00791E4B"/>
    <w:rsid w:val="007D6866"/>
    <w:rsid w:val="007E2E59"/>
    <w:rsid w:val="008012CE"/>
    <w:rsid w:val="008128C3"/>
    <w:rsid w:val="00813BAE"/>
    <w:rsid w:val="00825E32"/>
    <w:rsid w:val="00835159"/>
    <w:rsid w:val="00845741"/>
    <w:rsid w:val="00864D4E"/>
    <w:rsid w:val="00893040"/>
    <w:rsid w:val="008B3531"/>
    <w:rsid w:val="008B7CD1"/>
    <w:rsid w:val="008D056D"/>
    <w:rsid w:val="008D2599"/>
    <w:rsid w:val="00902B21"/>
    <w:rsid w:val="0097286C"/>
    <w:rsid w:val="00981ED2"/>
    <w:rsid w:val="009D047F"/>
    <w:rsid w:val="00A219EE"/>
    <w:rsid w:val="00A4218E"/>
    <w:rsid w:val="00A56E4E"/>
    <w:rsid w:val="00A908C1"/>
    <w:rsid w:val="00A915C4"/>
    <w:rsid w:val="00AC3B85"/>
    <w:rsid w:val="00AC6CD3"/>
    <w:rsid w:val="00B008EA"/>
    <w:rsid w:val="00B66D0A"/>
    <w:rsid w:val="00B90F72"/>
    <w:rsid w:val="00B94815"/>
    <w:rsid w:val="00B96162"/>
    <w:rsid w:val="00BA3CB1"/>
    <w:rsid w:val="00BA48E1"/>
    <w:rsid w:val="00BA53EC"/>
    <w:rsid w:val="00BE39CF"/>
    <w:rsid w:val="00C47AD4"/>
    <w:rsid w:val="00C5631A"/>
    <w:rsid w:val="00C66BD8"/>
    <w:rsid w:val="00C70364"/>
    <w:rsid w:val="00CB207F"/>
    <w:rsid w:val="00CB6C60"/>
    <w:rsid w:val="00CC0684"/>
    <w:rsid w:val="00CC3E30"/>
    <w:rsid w:val="00CD5B69"/>
    <w:rsid w:val="00D12F65"/>
    <w:rsid w:val="00D1374D"/>
    <w:rsid w:val="00D14ABA"/>
    <w:rsid w:val="00D31C0A"/>
    <w:rsid w:val="00D52427"/>
    <w:rsid w:val="00D76994"/>
    <w:rsid w:val="00D92CD6"/>
    <w:rsid w:val="00D94FB7"/>
    <w:rsid w:val="00DB0E2B"/>
    <w:rsid w:val="00DC289F"/>
    <w:rsid w:val="00DE31D0"/>
    <w:rsid w:val="00E02E95"/>
    <w:rsid w:val="00E33017"/>
    <w:rsid w:val="00E65356"/>
    <w:rsid w:val="00E73534"/>
    <w:rsid w:val="00E80EFE"/>
    <w:rsid w:val="00EA7F04"/>
    <w:rsid w:val="00F01362"/>
    <w:rsid w:val="00F066A3"/>
    <w:rsid w:val="00F16AAF"/>
    <w:rsid w:val="00F24E07"/>
    <w:rsid w:val="00F44C50"/>
    <w:rsid w:val="00F535B7"/>
    <w:rsid w:val="00F660C0"/>
    <w:rsid w:val="00F74D7C"/>
    <w:rsid w:val="00F87C20"/>
    <w:rsid w:val="00FD2F7F"/>
    <w:rsid w:val="00FE335C"/>
    <w:rsid w:val="00FE71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sz w:val="24"/>
      <w:szCs w:val="24"/>
      <w:lang w:eastAsia="en-US"/>
    </w:rPr>
  </w:style>
  <w:style w:type="paragraph" w:styleId="Antrat1">
    <w:name w:val="heading 1"/>
    <w:basedOn w:val="prastasis"/>
    <w:next w:val="prastasis"/>
    <w:link w:val="Antrat1Diagrama"/>
    <w:uiPriority w:val="99"/>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604CF"/>
    <w:rPr>
      <w:rFonts w:ascii="Cambria" w:eastAsia="Times New Roman" w:hAnsi="Cambria" w:cs="Times New Roman"/>
      <w:b/>
      <w:bCs/>
      <w:kern w:val="32"/>
      <w:sz w:val="32"/>
      <w:szCs w:val="32"/>
      <w:lang w:eastAsia="en-US"/>
    </w:rPr>
  </w:style>
  <w:style w:type="character" w:styleId="Hipersaitas">
    <w:name w:val="Hyperlink"/>
    <w:uiPriority w:val="99"/>
    <w:rPr>
      <w:rFonts w:cs="Times New Roman"/>
      <w:color w:val="0000FF"/>
      <w:u w:val="single"/>
    </w:rPr>
  </w:style>
  <w:style w:type="paragraph" w:styleId="Antrats">
    <w:name w:val="header"/>
    <w:basedOn w:val="prastasis"/>
    <w:link w:val="AntratsDiagrama"/>
    <w:uiPriority w:val="99"/>
    <w:pPr>
      <w:tabs>
        <w:tab w:val="center" w:pos="4153"/>
        <w:tab w:val="right" w:pos="8306"/>
      </w:tabs>
    </w:pPr>
  </w:style>
  <w:style w:type="character" w:customStyle="1" w:styleId="AntratsDiagrama">
    <w:name w:val="Antraštės Diagrama"/>
    <w:link w:val="Antrats"/>
    <w:uiPriority w:val="99"/>
    <w:semiHidden/>
    <w:rsid w:val="00A604CF"/>
    <w:rPr>
      <w:sz w:val="24"/>
      <w:szCs w:val="24"/>
      <w:lang w:eastAsia="en-US"/>
    </w:rPr>
  </w:style>
  <w:style w:type="paragraph" w:styleId="Porat">
    <w:name w:val="footer"/>
    <w:basedOn w:val="prastasis"/>
    <w:link w:val="PoratDiagrama"/>
    <w:uiPriority w:val="99"/>
    <w:pPr>
      <w:tabs>
        <w:tab w:val="center" w:pos="4153"/>
        <w:tab w:val="right" w:pos="8306"/>
      </w:tabs>
    </w:pPr>
  </w:style>
  <w:style w:type="character" w:customStyle="1" w:styleId="PoratDiagrama">
    <w:name w:val="Poraštė Diagrama"/>
    <w:link w:val="Porat"/>
    <w:uiPriority w:val="99"/>
    <w:semiHidden/>
    <w:rsid w:val="00A604CF"/>
    <w:rPr>
      <w:sz w:val="24"/>
      <w:szCs w:val="24"/>
      <w:lang w:eastAsia="en-US"/>
    </w:rPr>
  </w:style>
  <w:style w:type="character" w:styleId="Puslapionumeris">
    <w:name w:val="page number"/>
    <w:uiPriority w:val="99"/>
    <w:rPr>
      <w:rFonts w:cs="Times New Roman"/>
    </w:rPr>
  </w:style>
  <w:style w:type="character" w:styleId="Perirtashipersaitas">
    <w:name w:val="FollowedHyperlink"/>
    <w:uiPriority w:val="99"/>
    <w:rPr>
      <w:rFonts w:cs="Times New Roman"/>
      <w:color w:val="800080"/>
      <w:u w:val="single"/>
    </w:rPr>
  </w:style>
  <w:style w:type="paragraph" w:styleId="Debesliotekstas">
    <w:name w:val="Balloon Text"/>
    <w:basedOn w:val="prastasis"/>
    <w:link w:val="DebesliotekstasDiagrama"/>
    <w:uiPriority w:val="99"/>
    <w:semiHidden/>
    <w:unhideWhenUsed/>
    <w:rsid w:val="001155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155F7"/>
    <w:rPr>
      <w:rFonts w:ascii="Tahoma" w:hAnsi="Tahoma" w:cs="Tahoma"/>
      <w:sz w:val="16"/>
      <w:szCs w:val="16"/>
      <w:lang w:eastAsia="en-US"/>
    </w:rPr>
  </w:style>
  <w:style w:type="paragraph" w:styleId="Sraopastraipa">
    <w:name w:val="List Paragraph"/>
    <w:basedOn w:val="prastasis"/>
    <w:uiPriority w:val="34"/>
    <w:qFormat/>
    <w:rsid w:val="00CC06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sz w:val="24"/>
      <w:szCs w:val="24"/>
      <w:lang w:eastAsia="en-US"/>
    </w:rPr>
  </w:style>
  <w:style w:type="paragraph" w:styleId="Antrat1">
    <w:name w:val="heading 1"/>
    <w:basedOn w:val="prastasis"/>
    <w:next w:val="prastasis"/>
    <w:link w:val="Antrat1Diagrama"/>
    <w:uiPriority w:val="99"/>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604CF"/>
    <w:rPr>
      <w:rFonts w:ascii="Cambria" w:eastAsia="Times New Roman" w:hAnsi="Cambria" w:cs="Times New Roman"/>
      <w:b/>
      <w:bCs/>
      <w:kern w:val="32"/>
      <w:sz w:val="32"/>
      <w:szCs w:val="32"/>
      <w:lang w:eastAsia="en-US"/>
    </w:rPr>
  </w:style>
  <w:style w:type="character" w:styleId="Hipersaitas">
    <w:name w:val="Hyperlink"/>
    <w:uiPriority w:val="99"/>
    <w:rPr>
      <w:rFonts w:cs="Times New Roman"/>
      <w:color w:val="0000FF"/>
      <w:u w:val="single"/>
    </w:rPr>
  </w:style>
  <w:style w:type="paragraph" w:styleId="Antrats">
    <w:name w:val="header"/>
    <w:basedOn w:val="prastasis"/>
    <w:link w:val="AntratsDiagrama"/>
    <w:uiPriority w:val="99"/>
    <w:pPr>
      <w:tabs>
        <w:tab w:val="center" w:pos="4153"/>
        <w:tab w:val="right" w:pos="8306"/>
      </w:tabs>
    </w:pPr>
  </w:style>
  <w:style w:type="character" w:customStyle="1" w:styleId="AntratsDiagrama">
    <w:name w:val="Antraštės Diagrama"/>
    <w:link w:val="Antrats"/>
    <w:uiPriority w:val="99"/>
    <w:semiHidden/>
    <w:rsid w:val="00A604CF"/>
    <w:rPr>
      <w:sz w:val="24"/>
      <w:szCs w:val="24"/>
      <w:lang w:eastAsia="en-US"/>
    </w:rPr>
  </w:style>
  <w:style w:type="paragraph" w:styleId="Porat">
    <w:name w:val="footer"/>
    <w:basedOn w:val="prastasis"/>
    <w:link w:val="PoratDiagrama"/>
    <w:uiPriority w:val="99"/>
    <w:pPr>
      <w:tabs>
        <w:tab w:val="center" w:pos="4153"/>
        <w:tab w:val="right" w:pos="8306"/>
      </w:tabs>
    </w:pPr>
  </w:style>
  <w:style w:type="character" w:customStyle="1" w:styleId="PoratDiagrama">
    <w:name w:val="Poraštė Diagrama"/>
    <w:link w:val="Porat"/>
    <w:uiPriority w:val="99"/>
    <w:semiHidden/>
    <w:rsid w:val="00A604CF"/>
    <w:rPr>
      <w:sz w:val="24"/>
      <w:szCs w:val="24"/>
      <w:lang w:eastAsia="en-US"/>
    </w:rPr>
  </w:style>
  <w:style w:type="character" w:styleId="Puslapionumeris">
    <w:name w:val="page number"/>
    <w:uiPriority w:val="99"/>
    <w:rPr>
      <w:rFonts w:cs="Times New Roman"/>
    </w:rPr>
  </w:style>
  <w:style w:type="character" w:styleId="Perirtashipersaitas">
    <w:name w:val="FollowedHyperlink"/>
    <w:uiPriority w:val="99"/>
    <w:rPr>
      <w:rFonts w:cs="Times New Roman"/>
      <w:color w:val="800080"/>
      <w:u w:val="single"/>
    </w:rPr>
  </w:style>
  <w:style w:type="paragraph" w:styleId="Debesliotekstas">
    <w:name w:val="Balloon Text"/>
    <w:basedOn w:val="prastasis"/>
    <w:link w:val="DebesliotekstasDiagrama"/>
    <w:uiPriority w:val="99"/>
    <w:semiHidden/>
    <w:unhideWhenUsed/>
    <w:rsid w:val="001155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155F7"/>
    <w:rPr>
      <w:rFonts w:ascii="Tahoma" w:hAnsi="Tahoma" w:cs="Tahoma"/>
      <w:sz w:val="16"/>
      <w:szCs w:val="16"/>
      <w:lang w:eastAsia="en-US"/>
    </w:rPr>
  </w:style>
  <w:style w:type="paragraph" w:styleId="Sraopastraipa">
    <w:name w:val="List Paragraph"/>
    <w:basedOn w:val="prastasis"/>
    <w:uiPriority w:val="34"/>
    <w:qFormat/>
    <w:rsid w:val="00CC06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rastu_blankas.dot</Template>
  <TotalTime>16</TotalTime>
  <Pages>1</Pages>
  <Words>312</Words>
  <Characters>1785</Characters>
  <Application>Microsoft Office Word</Application>
  <DocSecurity>0</DocSecurity>
  <Lines>14</Lines>
  <Paragraphs>4</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Balčiūnaitė</cp:lastModifiedBy>
  <cp:revision>12</cp:revision>
  <cp:lastPrinted>2015-10-07T07:04:00Z</cp:lastPrinted>
  <dcterms:created xsi:type="dcterms:W3CDTF">2016-07-25T08:28:00Z</dcterms:created>
  <dcterms:modified xsi:type="dcterms:W3CDTF">2020-03-06T11:44:00Z</dcterms:modified>
</cp:coreProperties>
</file>