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A53" w:rsidRPr="00687E16" w:rsidRDefault="00310A53" w:rsidP="00310A53">
      <w:r w:rsidRPr="00687E16">
        <w:t xml:space="preserve">                                                                     PATVIRTINTA</w:t>
      </w:r>
    </w:p>
    <w:p w:rsidR="00310A53" w:rsidRPr="00687E16" w:rsidRDefault="00310A53" w:rsidP="00310A53">
      <w:pPr>
        <w:ind w:left="4140"/>
      </w:pPr>
      <w:r w:rsidRPr="00687E16">
        <w:t>Valstybinio socialinio draudimo fondo valdybos prie Socialinės apsaugos ir darbo ministerijos direktoriaus</w:t>
      </w:r>
    </w:p>
    <w:p w:rsidR="00310A53" w:rsidRPr="00687E16" w:rsidRDefault="00310A53" w:rsidP="00310A53">
      <w:pPr>
        <w:ind w:left="4140"/>
      </w:pPr>
      <w:r w:rsidRPr="00687E16">
        <w:t>201</w:t>
      </w:r>
      <w:r>
        <w:t xml:space="preserve">4 </w:t>
      </w:r>
      <w:r w:rsidRPr="00687E16">
        <w:t xml:space="preserve">m. </w:t>
      </w:r>
      <w:r>
        <w:t xml:space="preserve">                       d. </w:t>
      </w:r>
      <w:r w:rsidRPr="00687E16">
        <w:t xml:space="preserve">įsakymu Nr. V-        </w:t>
      </w:r>
      <w:bookmarkStart w:id="0" w:name="_GoBack"/>
      <w:bookmarkEnd w:id="0"/>
    </w:p>
    <w:p w:rsidR="00310A53" w:rsidRPr="00687E16" w:rsidRDefault="00310A53" w:rsidP="00310A53"/>
    <w:p w:rsidR="00310A53" w:rsidRPr="00687E16" w:rsidRDefault="00310A53" w:rsidP="00310A53">
      <w:pPr>
        <w:jc w:val="both"/>
        <w:rPr>
          <w:b/>
        </w:rPr>
      </w:pPr>
    </w:p>
    <w:p w:rsidR="00310A53" w:rsidRPr="00687E16" w:rsidRDefault="00310A53" w:rsidP="00310A53">
      <w:pPr>
        <w:jc w:val="both"/>
        <w:rPr>
          <w:b/>
        </w:rPr>
      </w:pPr>
    </w:p>
    <w:p w:rsidR="00310A53" w:rsidRPr="00687E16" w:rsidRDefault="00310A53" w:rsidP="00310A53">
      <w:pPr>
        <w:jc w:val="center"/>
        <w:rPr>
          <w:b/>
        </w:rPr>
      </w:pPr>
      <w:r w:rsidRPr="00687E16">
        <w:rPr>
          <w:b/>
        </w:rPr>
        <w:t xml:space="preserve">VALSTYBINIO SOCIALINIO DRAUDIMO FONDO ADMINISTRAVIMO ĮSTAIGŲ TEIKIAMŲ </w:t>
      </w:r>
      <w:r>
        <w:rPr>
          <w:b/>
        </w:rPr>
        <w:t xml:space="preserve">ADMINISTRACINIŲ </w:t>
      </w:r>
      <w:r w:rsidRPr="00687E16">
        <w:rPr>
          <w:b/>
        </w:rPr>
        <w:t>PASLAUGŲ SĄRAŠAS</w:t>
      </w:r>
    </w:p>
    <w:p w:rsidR="00310A53" w:rsidRPr="00687E16" w:rsidRDefault="00310A53" w:rsidP="00310A53"/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2058"/>
        <w:gridCol w:w="3600"/>
        <w:gridCol w:w="3420"/>
      </w:tblGrid>
      <w:tr w:rsidR="007769A8" w:rsidRPr="00687E16" w:rsidTr="00E13340">
        <w:trPr>
          <w:trHeight w:val="397"/>
        </w:trPr>
        <w:tc>
          <w:tcPr>
            <w:tcW w:w="570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7769A8" w:rsidRPr="0016299D" w:rsidRDefault="007769A8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Eil. Nr.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7769A8" w:rsidRPr="0016299D" w:rsidRDefault="007769A8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Klientai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7769A8" w:rsidRPr="0016299D" w:rsidRDefault="007769A8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Paslaugos pavadinimas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7769A8" w:rsidRPr="0016299D" w:rsidRDefault="007769A8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Paslaugos aprašymo rengėjas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 w:val="restart"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Visi Valstybinio socialinio draudimo fondo administravimo įstaigų klientai</w:t>
            </w:r>
          </w:p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Visuomenės informavimas apie socialinį draudimą internete, spaudoje, radijuje, televizijoje ir  leidiniuose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 xml:space="preserve">Valstybinio socialinio draudimo fondo valdybos prie Socialinės apsaugos ir darbo ministerijos </w:t>
            </w:r>
            <w:r>
              <w:t xml:space="preserve">(toliau – Fondo valdyba) </w:t>
            </w:r>
            <w:r w:rsidRPr="00687E16">
              <w:t xml:space="preserve">Klientų aptarnavimo metodikos </w:t>
            </w:r>
            <w:r>
              <w:t xml:space="preserve">ir informavimo </w:t>
            </w:r>
            <w:r w:rsidRPr="00687E16">
              <w:t>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Konsultavimas įvairiais socialinio draudimo klausimais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F</w:t>
            </w:r>
            <w:r w:rsidRPr="00687E16">
              <w:t xml:space="preserve">ondo valdybos Klientų aptarnavimo metodikos </w:t>
            </w:r>
            <w:r>
              <w:t xml:space="preserve">ir informavimo </w:t>
            </w:r>
            <w:r w:rsidRPr="00687E16">
              <w:t>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Skundų nagrinėjimas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Teisės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Pranešimų ir prašymų nagrinėjimas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646BD6">
            <w:pPr>
              <w:spacing w:before="120" w:after="120"/>
              <w:jc w:val="both"/>
            </w:pPr>
            <w:r>
              <w:t>F</w:t>
            </w:r>
            <w:r w:rsidRPr="00687E16">
              <w:t xml:space="preserve">ondo valdybos </w:t>
            </w:r>
            <w:r>
              <w:t>Klientų aptarnavimo metodikos</w:t>
            </w:r>
            <w:r w:rsidR="00646BD6">
              <w:t xml:space="preserve"> ir informavimo</w:t>
            </w:r>
            <w:r w:rsidRPr="00687E16">
              <w:t xml:space="preserve">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Pažymų išdavimas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 xml:space="preserve">Fondo valdybos Klientų aptarnavimo metodikos </w:t>
            </w:r>
            <w:r>
              <w:t xml:space="preserve">ir informavimo </w:t>
            </w:r>
            <w:r w:rsidRPr="00687E16">
              <w:t>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16299D" w:rsidRDefault="007769A8" w:rsidP="00E13340">
            <w:pPr>
              <w:numPr>
                <w:ilvl w:val="0"/>
                <w:numId w:val="1"/>
              </w:numPr>
              <w:spacing w:before="120" w:after="120"/>
              <w:rPr>
                <w:color w:val="000000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 xml:space="preserve">Valstybinio socialinio draudimo fondo valdybos prie Socialinės apsaugos ir darbo ministerijos informacinės sistemos duomenų teikimas pagal sutartis 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F</w:t>
            </w:r>
            <w:r w:rsidRPr="00687E16">
              <w:t xml:space="preserve">ondo valdybos </w:t>
            </w:r>
            <w:r>
              <w:t>Teisės</w:t>
            </w:r>
            <w:r w:rsidRPr="00687E16">
              <w:t xml:space="preserve">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16299D" w:rsidRDefault="007769A8" w:rsidP="00E13340">
            <w:pPr>
              <w:numPr>
                <w:ilvl w:val="0"/>
                <w:numId w:val="1"/>
              </w:numPr>
              <w:spacing w:before="120" w:after="120"/>
              <w:rPr>
                <w:color w:val="000000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Valstybinio socialinio draudimo fondo valdybos prie Socialinės apsaugos ir darbo ministerijos informacinės sistemos duomenų teikimas pagal vienkartinius paklausimus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F</w:t>
            </w:r>
            <w:r w:rsidRPr="00687E16">
              <w:t xml:space="preserve">ondo valdybos </w:t>
            </w:r>
            <w:r>
              <w:t>Teisės</w:t>
            </w:r>
            <w:r w:rsidRPr="00687E16">
              <w:t xml:space="preserve">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16299D" w:rsidRDefault="007769A8" w:rsidP="00E13340">
            <w:pPr>
              <w:numPr>
                <w:ilvl w:val="0"/>
                <w:numId w:val="1"/>
              </w:numPr>
              <w:spacing w:before="120" w:after="120"/>
              <w:rPr>
                <w:color w:val="000000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 xml:space="preserve">Valstybinio socialinio draudimo fondo valdybos prie Socialinės apsaugos ir darbo ministerijos </w:t>
            </w:r>
            <w:r w:rsidRPr="00687E16">
              <w:lastRenderedPageBreak/>
              <w:t>informacinės sistemos duomenų, kurie pagal įstatymą yra laikomi viešais, teikimas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lastRenderedPageBreak/>
              <w:t>F</w:t>
            </w:r>
            <w:r w:rsidRPr="00687E16">
              <w:t>ondo valdybos Įmokų administravimo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jc w:val="both"/>
              <w:rPr>
                <w:color w:val="000000"/>
              </w:rPr>
            </w:pPr>
            <w:r w:rsidRPr="00687E16">
              <w:t>Seminarų organizavimas</w:t>
            </w:r>
          </w:p>
        </w:tc>
        <w:tc>
          <w:tcPr>
            <w:tcW w:w="3420" w:type="dxa"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jc w:val="both"/>
              <w:rPr>
                <w:color w:val="000000"/>
              </w:rPr>
            </w:pPr>
            <w:r>
              <w:t>F</w:t>
            </w:r>
            <w:r w:rsidRPr="00687E16">
              <w:t xml:space="preserve">ondo valdybos Klientų aptarnavimo metodikos </w:t>
            </w:r>
            <w:r>
              <w:t xml:space="preserve">ir informavimo </w:t>
            </w:r>
            <w:r w:rsidRPr="00687E16">
              <w:t>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 w:val="restart"/>
            <w:shd w:val="clear" w:color="auto" w:fill="auto"/>
          </w:tcPr>
          <w:p w:rsidR="007769A8" w:rsidRPr="00DE70B2" w:rsidRDefault="007769A8" w:rsidP="00E13340">
            <w:pPr>
              <w:spacing w:before="120" w:after="120"/>
              <w:rPr>
                <w:b/>
              </w:rPr>
            </w:pPr>
            <w:r w:rsidRPr="00DE70B2">
              <w:rPr>
                <w:b/>
              </w:rPr>
              <w:t>Draudėjai</w:t>
            </w: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Pranešimo apie suteiktą draudėjo kodą išdavimas</w:t>
            </w:r>
            <w:r w:rsidRPr="00687E16">
              <w:t xml:space="preserve"> 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Fondo valdybos Registrų tvarkymo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DE70B2" w:rsidRDefault="007769A8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Draudėjų teikiamų pranešimų apie apdraustuosius priėmimas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 w:val="restart"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Apdraustieji</w:t>
            </w: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A46012">
            <w:pPr>
              <w:spacing w:before="120" w:after="120"/>
              <w:jc w:val="both"/>
            </w:pPr>
            <w:r w:rsidRPr="0016299D">
              <w:rPr>
                <w:bCs/>
              </w:rPr>
              <w:t>E 101 LT, E 102 LT, E 103 LT formos pažymų</w:t>
            </w:r>
            <w:r w:rsidR="00A46012">
              <w:rPr>
                <w:bCs/>
              </w:rPr>
              <w:t>,</w:t>
            </w:r>
            <w:r w:rsidRPr="0016299D">
              <w:rPr>
                <w:bCs/>
              </w:rPr>
              <w:t xml:space="preserve"> A1 pažymėjimo išdavimas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Valstybinio socialinio draudimo fondo valdybos Užsienio išmokų tarnyba</w:t>
            </w:r>
            <w:r>
              <w:t xml:space="preserve"> (toliau – Fondo valdybos </w:t>
            </w:r>
            <w:r w:rsidRPr="00687E16">
              <w:t>Užsienio išmokų tarnyba</w:t>
            </w:r>
            <w:r>
              <w:t>)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16299D" w:rsidRDefault="007769A8" w:rsidP="00E13340">
            <w:pPr>
              <w:numPr>
                <w:ilvl w:val="0"/>
                <w:numId w:val="1"/>
              </w:numPr>
              <w:spacing w:before="120" w:after="120"/>
              <w:rPr>
                <w:bCs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687E16" w:rsidRDefault="007769A8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16299D">
              <w:rPr>
                <w:bCs/>
              </w:rPr>
              <w:t>E 104 LT formos pažymos išdavimas</w:t>
            </w:r>
            <w:r w:rsidRPr="0016299D" w:rsidDel="00423C56">
              <w:rPr>
                <w:bCs/>
              </w:rPr>
              <w:t xml:space="preserve"> </w:t>
            </w:r>
            <w:r w:rsidRPr="0016299D">
              <w:rPr>
                <w:bCs/>
              </w:rPr>
              <w:t xml:space="preserve">ir tarpininkavimas, gaunant E 104 formos pažymą </w:t>
            </w:r>
            <w:r w:rsidRPr="00687E16">
              <w:t>iš kitos Europos Sąjungos valstybės narės, Europos ekonominės erdvės valstybės ar Šveicarijos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 xml:space="preserve">Fondo valdybos </w:t>
            </w:r>
            <w:r w:rsidRPr="00687E16">
              <w:t>Užsienio išmokų tarnyba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16299D" w:rsidRDefault="007769A8" w:rsidP="00E13340">
            <w:pPr>
              <w:numPr>
                <w:ilvl w:val="0"/>
                <w:numId w:val="1"/>
              </w:numPr>
              <w:spacing w:before="120" w:after="120"/>
              <w:rPr>
                <w:bCs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687E16" w:rsidRDefault="007769A8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Pranešimo apie suteiktą asmens socialinio draudimo numerį išdavimas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 xml:space="preserve">Fondo valdybos </w:t>
            </w:r>
            <w:r w:rsidRPr="00687E16">
              <w:t xml:space="preserve">Klientų aptarnavimo metodikos </w:t>
            </w:r>
            <w:r>
              <w:t xml:space="preserve">ir informavimo </w:t>
            </w:r>
            <w:r w:rsidRPr="00687E16">
              <w:t>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 w:val="restart"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Pensijų ir kompensacijų gavėjai</w:t>
            </w: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>Pensijos gavėjo pažymėjimo išdavimas ir keitimas</w:t>
            </w:r>
            <w:r w:rsidRPr="00687E16">
              <w:tab/>
              <w:t xml:space="preserve"> 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F</w:t>
            </w:r>
            <w:r w:rsidRPr="00687E16">
              <w:t xml:space="preserve">ondo valdybos Klientų aptarnavimo metodikos </w:t>
            </w:r>
            <w:r>
              <w:t xml:space="preserve">ir informavimo </w:t>
            </w:r>
            <w:r w:rsidRPr="00687E16">
              <w:t xml:space="preserve">skyrius 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687E16" w:rsidRDefault="007769A8" w:rsidP="00E13340">
            <w:pPr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7769A8" w:rsidRPr="00687E16" w:rsidRDefault="007769A8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pStyle w:val="Lentelinis"/>
              <w:spacing w:before="120" w:after="120"/>
              <w:jc w:val="both"/>
            </w:pPr>
            <w:r w:rsidRPr="00687E16">
              <w:t>Prognozuojamos valstybinės socialinio draudimo senatvės pensijos apskaičiavimas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pStyle w:val="Lentelinis"/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7769A8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7769A8" w:rsidRPr="0016299D" w:rsidRDefault="007769A8" w:rsidP="00E13340">
            <w:pPr>
              <w:numPr>
                <w:ilvl w:val="0"/>
                <w:numId w:val="1"/>
              </w:numPr>
              <w:spacing w:before="120" w:after="120"/>
              <w:rPr>
                <w:color w:val="000000"/>
              </w:rPr>
            </w:pPr>
          </w:p>
        </w:tc>
        <w:tc>
          <w:tcPr>
            <w:tcW w:w="2058" w:type="dxa"/>
            <w:shd w:val="clear" w:color="auto" w:fill="auto"/>
          </w:tcPr>
          <w:p w:rsidR="007769A8" w:rsidRPr="0016299D" w:rsidRDefault="007769A8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Pašalpų ir kitų nepensinių išmokų gavėjai</w:t>
            </w:r>
          </w:p>
        </w:tc>
        <w:tc>
          <w:tcPr>
            <w:tcW w:w="360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 w:rsidRPr="00687E16">
              <w:t xml:space="preserve">E 115, E 116, E 117, E 118 formos pažymų </w:t>
            </w:r>
            <w:r w:rsidRPr="0016299D">
              <w:rPr>
                <w:bCs/>
              </w:rPr>
              <w:t>išdavimas</w:t>
            </w:r>
          </w:p>
        </w:tc>
        <w:tc>
          <w:tcPr>
            <w:tcW w:w="3420" w:type="dxa"/>
            <w:shd w:val="clear" w:color="auto" w:fill="auto"/>
          </w:tcPr>
          <w:p w:rsidR="007769A8" w:rsidRPr="00687E16" w:rsidRDefault="007769A8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</w:tbl>
    <w:p w:rsidR="007769A8" w:rsidRDefault="007769A8" w:rsidP="007769A8">
      <w:pPr>
        <w:jc w:val="center"/>
      </w:pPr>
    </w:p>
    <w:p w:rsidR="0055303F" w:rsidRDefault="00310A53" w:rsidP="007769A8">
      <w:pPr>
        <w:jc w:val="center"/>
      </w:pPr>
      <w:r w:rsidRPr="00687E16">
        <w:t>________________</w:t>
      </w:r>
    </w:p>
    <w:sectPr w:rsidR="0055303F" w:rsidSect="002A15E1">
      <w:headerReference w:type="even" r:id="rId8"/>
      <w:headerReference w:type="default" r:id="rId9"/>
      <w:pgSz w:w="11906" w:h="16838"/>
      <w:pgMar w:top="1701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1C3" w:rsidRDefault="005B11C3">
      <w:r>
        <w:separator/>
      </w:r>
    </w:p>
  </w:endnote>
  <w:endnote w:type="continuationSeparator" w:id="0">
    <w:p w:rsidR="005B11C3" w:rsidRDefault="005B1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1C3" w:rsidRDefault="005B11C3">
      <w:r>
        <w:separator/>
      </w:r>
    </w:p>
  </w:footnote>
  <w:footnote w:type="continuationSeparator" w:id="0">
    <w:p w:rsidR="005B11C3" w:rsidRDefault="005B11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A3B" w:rsidRDefault="00310A53" w:rsidP="00F8534D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E50A3B" w:rsidRDefault="005B11C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A3B" w:rsidRDefault="00310A53" w:rsidP="00F8534D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F336F6"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E50A3B" w:rsidRDefault="005B11C3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143C"/>
    <w:multiLevelType w:val="hybridMultilevel"/>
    <w:tmpl w:val="B34856C6"/>
    <w:lvl w:ilvl="0" w:tplc="042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A53"/>
    <w:rsid w:val="00310A53"/>
    <w:rsid w:val="0055303F"/>
    <w:rsid w:val="005B11C3"/>
    <w:rsid w:val="00646BD6"/>
    <w:rsid w:val="007769A8"/>
    <w:rsid w:val="00860AA0"/>
    <w:rsid w:val="00A46012"/>
    <w:rsid w:val="00E82973"/>
    <w:rsid w:val="00F336F6"/>
    <w:rsid w:val="00FC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10A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Lentelinis">
    <w:name w:val="Lentelinis"/>
    <w:basedOn w:val="prastasis"/>
    <w:link w:val="LentelinisDiagrama"/>
    <w:qFormat/>
    <w:rsid w:val="00310A53"/>
    <w:rPr>
      <w:lang w:eastAsia="en-US"/>
    </w:rPr>
  </w:style>
  <w:style w:type="character" w:customStyle="1" w:styleId="LentelinisDiagrama">
    <w:name w:val="Lentelinis Diagrama"/>
    <w:link w:val="Lentelinis"/>
    <w:rsid w:val="00310A53"/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rsid w:val="00310A5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310A53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basedOn w:val="Numatytasispastraiposriftas"/>
    <w:rsid w:val="00310A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10A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Lentelinis">
    <w:name w:val="Lentelinis"/>
    <w:basedOn w:val="prastasis"/>
    <w:link w:val="LentelinisDiagrama"/>
    <w:qFormat/>
    <w:rsid w:val="00310A53"/>
    <w:rPr>
      <w:lang w:eastAsia="en-US"/>
    </w:rPr>
  </w:style>
  <w:style w:type="character" w:customStyle="1" w:styleId="LentelinisDiagrama">
    <w:name w:val="Lentelinis Diagrama"/>
    <w:link w:val="Lentelinis"/>
    <w:rsid w:val="00310A53"/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rsid w:val="00310A5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310A53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basedOn w:val="Numatytasispastraiposriftas"/>
    <w:rsid w:val="00310A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1943</Words>
  <Characters>1108</Characters>
  <Application>Microsoft Office Word</Application>
  <DocSecurity>0</DocSecurity>
  <Lines>9</Lines>
  <Paragraphs>6</Paragraphs>
  <ScaleCrop>false</ScaleCrop>
  <Company>SCCM-SITE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 Žvybienė</dc:creator>
  <cp:lastModifiedBy>Violeta Žvybienė</cp:lastModifiedBy>
  <cp:revision>5</cp:revision>
  <dcterms:created xsi:type="dcterms:W3CDTF">2014-07-15T04:36:00Z</dcterms:created>
  <dcterms:modified xsi:type="dcterms:W3CDTF">2014-09-16T06:51:00Z</dcterms:modified>
</cp:coreProperties>
</file>