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02C" w:rsidRDefault="0001202C">
      <w:pPr>
        <w:rPr>
          <w:sz w:val="2"/>
        </w:rPr>
      </w:pPr>
      <w:bookmarkStart w:id="0" w:name="_GoBack"/>
      <w:bookmarkEnd w:id="0"/>
    </w:p>
    <w:bookmarkStart w:id="1" w:name="Paieskos_Nuoroda"/>
    <w:p w:rsidR="0001202C" w:rsidRDefault="0001202C">
      <w:pPr>
        <w:framePr w:w="3402" w:h="1134" w:hRule="exact" w:hSpace="181" w:wrap="notBeside" w:vAnchor="page" w:hAnchor="page" w:x="8505" w:y="15706"/>
      </w:pPr>
      <w:r>
        <w:fldChar w:fldCharType="begin">
          <w:ffData>
            <w:name w:val="Paieskos_Nuoroda"/>
            <w:enabled/>
            <w:calcOnExit w:val="0"/>
            <w:statusText w:type="text" w:val="Paieškos nuoroda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F324BE">
        <w:t>2022-R95-T-248222</w:t>
      </w:r>
      <w:r>
        <w:fldChar w:fldCharType="end"/>
      </w:r>
      <w:bookmarkEnd w:id="1"/>
    </w:p>
    <w:p w:rsidR="0001202C" w:rsidRDefault="0001202C">
      <w:pPr>
        <w:rPr>
          <w:sz w:val="2"/>
        </w:rPr>
      </w:pPr>
    </w:p>
    <w:tbl>
      <w:tblPr>
        <w:tblpPr w:leftFromText="181" w:rightFromText="181" w:vertAnchor="page" w:tblpY="341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4858"/>
        <w:gridCol w:w="4820"/>
      </w:tblGrid>
      <w:tr w:rsidR="0001202C" w:rsidTr="005E1226">
        <w:trPr>
          <w:cantSplit/>
          <w:trHeight w:hRule="exact" w:val="737"/>
        </w:trPr>
        <w:tc>
          <w:tcPr>
            <w:tcW w:w="4858" w:type="dxa"/>
          </w:tcPr>
          <w:p w:rsidR="0001202C" w:rsidRDefault="0001202C">
            <w:pPr>
              <w:jc w:val="right"/>
            </w:pPr>
          </w:p>
        </w:tc>
        <w:bookmarkStart w:id="2" w:name="Speciali_Zyma"/>
        <w:tc>
          <w:tcPr>
            <w:tcW w:w="4820" w:type="dxa"/>
          </w:tcPr>
          <w:p w:rsidR="0001202C" w:rsidRDefault="0001202C" w:rsidP="00E73534">
            <w:pPr>
              <w:tabs>
                <w:tab w:val="right" w:pos="2671"/>
              </w:tabs>
              <w:jc w:val="right"/>
            </w:pPr>
            <w:r>
              <w:rPr>
                <w:b/>
                <w:bCs/>
                <w:sz w:val="22"/>
              </w:rPr>
              <w:fldChar w:fldCharType="begin">
                <w:ffData>
                  <w:name w:val="Speciali_Zyma"/>
                  <w:enabled/>
                  <w:calcOnExit w:val="0"/>
                  <w:statusText w:type="text" w:val="Speciali žyma, pvz. Faksograma"/>
                  <w:textInput>
                    <w:maxLength w:val="57"/>
                  </w:textInput>
                </w:ffData>
              </w:fldChar>
            </w:r>
            <w:r>
              <w:rPr>
                <w:b/>
                <w:bCs/>
                <w:sz w:val="22"/>
              </w:rPr>
              <w:instrText xml:space="preserve"> FORMTEXT </w:instrText>
            </w:r>
            <w:r>
              <w:rPr>
                <w:b/>
                <w:bCs/>
                <w:sz w:val="22"/>
              </w:rPr>
            </w:r>
            <w:r>
              <w:rPr>
                <w:b/>
                <w:bCs/>
                <w:sz w:val="22"/>
              </w:rPr>
              <w:fldChar w:fldCharType="separate"/>
            </w:r>
            <w:r w:rsidR="00F324BE">
              <w:rPr>
                <w:b/>
                <w:bCs/>
                <w:sz w:val="22"/>
              </w:rPr>
              <w:t> </w:t>
            </w:r>
            <w:r w:rsidR="00F324BE">
              <w:rPr>
                <w:b/>
                <w:bCs/>
                <w:sz w:val="22"/>
              </w:rPr>
              <w:t> </w:t>
            </w:r>
            <w:r w:rsidR="00F324BE">
              <w:rPr>
                <w:b/>
                <w:bCs/>
                <w:sz w:val="22"/>
              </w:rPr>
              <w:t> </w:t>
            </w:r>
            <w:r w:rsidR="00F324BE">
              <w:rPr>
                <w:b/>
                <w:bCs/>
                <w:sz w:val="22"/>
              </w:rPr>
              <w:t> </w:t>
            </w:r>
            <w:r w:rsidR="00F324BE">
              <w:rPr>
                <w:b/>
                <w:bCs/>
                <w:sz w:val="22"/>
              </w:rPr>
              <w:t> </w:t>
            </w:r>
            <w:r>
              <w:rPr>
                <w:b/>
                <w:bCs/>
                <w:sz w:val="22"/>
              </w:rPr>
              <w:fldChar w:fldCharType="end"/>
            </w:r>
            <w:bookmarkEnd w:id="2"/>
          </w:p>
        </w:tc>
      </w:tr>
      <w:tr w:rsidR="0001202C" w:rsidTr="00E73534">
        <w:trPr>
          <w:cantSplit/>
          <w:trHeight w:hRule="exact" w:val="896"/>
        </w:trPr>
        <w:tc>
          <w:tcPr>
            <w:tcW w:w="9678" w:type="dxa"/>
            <w:gridSpan w:val="2"/>
          </w:tcPr>
          <w:p w:rsidR="0001202C" w:rsidRDefault="0098413E">
            <w:pPr>
              <w:tabs>
                <w:tab w:val="right" w:pos="2671"/>
              </w:tabs>
              <w:jc w:val="center"/>
              <w:rPr>
                <w:sz w:val="18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447675" cy="504825"/>
                  <wp:effectExtent l="0" t="0" r="0" b="0"/>
                  <wp:docPr id="1" name="Paveikslėli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Start w:id="3" w:name="Sudarytojas"/>
      <w:tr w:rsidR="0001202C" w:rsidTr="00E73534">
        <w:trPr>
          <w:cantSplit/>
          <w:trHeight w:hRule="exact" w:val="1021"/>
        </w:trPr>
        <w:tc>
          <w:tcPr>
            <w:tcW w:w="9678" w:type="dxa"/>
            <w:gridSpan w:val="2"/>
            <w:vAlign w:val="bottom"/>
          </w:tcPr>
          <w:p w:rsidR="0001202C" w:rsidRDefault="0001202C">
            <w:pPr>
              <w:pStyle w:val="Antrat1"/>
              <w:ind w:left="851" w:right="851"/>
              <w:rPr>
                <w:sz w:val="26"/>
              </w:rPr>
            </w:pPr>
            <w:r>
              <w:rPr>
                <w:caps/>
                <w:sz w:val="26"/>
              </w:rPr>
              <w:fldChar w:fldCharType="begin">
                <w:ffData>
                  <w:name w:val="Sudarytojas"/>
                  <w:enabled/>
                  <w:calcOnExit w:val="0"/>
                  <w:statusText w:type="text" w:val="Sudarytojas"/>
                  <w:textInput>
                    <w:default w:val="VALSTYBINIO SOCIALINIO DRAUDIMO FONDO VALDYBOS (SUDARYTOJAS)"/>
                    <w:maxLength w:val="200"/>
                  </w:textInput>
                </w:ffData>
              </w:fldChar>
            </w:r>
            <w:r>
              <w:rPr>
                <w:caps/>
                <w:sz w:val="26"/>
              </w:rPr>
              <w:instrText xml:space="preserve"> FORMTEXT </w:instrText>
            </w:r>
            <w:r>
              <w:rPr>
                <w:caps/>
                <w:sz w:val="26"/>
              </w:rPr>
            </w:r>
            <w:r>
              <w:rPr>
                <w:caps/>
                <w:sz w:val="26"/>
              </w:rPr>
              <w:fldChar w:fldCharType="separate"/>
            </w:r>
            <w:r w:rsidR="00F324BE">
              <w:rPr>
                <w:caps/>
                <w:sz w:val="26"/>
              </w:rPr>
              <w:t>Valstybinio socialinio draudimo fondo valdybos prie Socialinės apsaugos ir darbo ministerijos Direktorius</w:t>
            </w:r>
            <w:r>
              <w:rPr>
                <w:caps/>
                <w:sz w:val="26"/>
              </w:rPr>
              <w:fldChar w:fldCharType="end"/>
            </w:r>
            <w:bookmarkEnd w:id="3"/>
          </w:p>
          <w:p w:rsidR="0001202C" w:rsidRDefault="0001202C">
            <w:pPr>
              <w:spacing w:before="60" w:after="60"/>
              <w:rPr>
                <w:sz w:val="6"/>
              </w:rPr>
            </w:pPr>
          </w:p>
          <w:p w:rsidR="0001202C" w:rsidRDefault="0001202C">
            <w:pPr>
              <w:spacing w:before="60" w:after="60"/>
              <w:rPr>
                <w:sz w:val="6"/>
              </w:rPr>
            </w:pPr>
          </w:p>
          <w:p w:rsidR="0001202C" w:rsidRDefault="0001202C">
            <w:pPr>
              <w:spacing w:before="60" w:after="60"/>
              <w:rPr>
                <w:sz w:val="6"/>
              </w:rPr>
            </w:pPr>
          </w:p>
        </w:tc>
      </w:tr>
    </w:tbl>
    <w:p w:rsidR="0001202C" w:rsidRDefault="0001202C">
      <w:pPr>
        <w:pStyle w:val="Antrats"/>
        <w:tabs>
          <w:tab w:val="clear" w:pos="4153"/>
          <w:tab w:val="clear" w:pos="8306"/>
        </w:tabs>
      </w:pPr>
    </w:p>
    <w:bookmarkStart w:id="4" w:name="Dok_Rusis"/>
    <w:p w:rsidR="0001202C" w:rsidRDefault="0001202C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Dok_Rusis"/>
            <w:enabled/>
            <w:calcOnExit w:val="0"/>
            <w:statusText w:type="text" w:val="Dokumento rūšis, pvz. įsakymas"/>
            <w:textInput>
              <w:default w:val="ĮSAKYMAS"/>
              <w:maxLength w:val="50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F324BE">
        <w:rPr>
          <w:b/>
          <w:bCs/>
          <w:caps/>
        </w:rPr>
        <w:t>Įsakymas</w:t>
      </w:r>
      <w:r>
        <w:rPr>
          <w:b/>
          <w:bCs/>
          <w:caps/>
        </w:rPr>
        <w:fldChar w:fldCharType="end"/>
      </w:r>
      <w:bookmarkEnd w:id="4"/>
    </w:p>
    <w:bookmarkStart w:id="5" w:name="Antraste"/>
    <w:p w:rsidR="0001202C" w:rsidRDefault="0001202C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Antraste"/>
            <w:enabled/>
            <w:calcOnExit w:val="0"/>
            <w:statusText w:type="text" w:val="Antraštė"/>
            <w:textInput>
              <w:default w:val="DĖL 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F324BE">
        <w:rPr>
          <w:b/>
          <w:bCs/>
          <w:caps/>
        </w:rPr>
        <w:t>DĖL DRAUDĖJŲ PRISKYRIMO NELAIMINGŲ ATSITIKIMŲ DARBE IR PROFESINIŲ LIGŲ SOCIALINIO DRAUDIMO ĮMOKOS TARIFŲ GRUPĖMS 2023 METAMS</w:t>
      </w:r>
      <w:r>
        <w:rPr>
          <w:b/>
          <w:bCs/>
          <w:caps/>
        </w:rPr>
        <w:fldChar w:fldCharType="end"/>
      </w:r>
      <w:bookmarkEnd w:id="5"/>
    </w:p>
    <w:p w:rsidR="0001202C" w:rsidRDefault="0001202C"/>
    <w:bookmarkStart w:id="6" w:name="Dok_Metai"/>
    <w:p w:rsidR="0001202C" w:rsidRDefault="0001202C">
      <w:pPr>
        <w:jc w:val="center"/>
      </w:pPr>
      <w:r>
        <w:fldChar w:fldCharType="begin">
          <w:ffData>
            <w:name w:val="Dok_Metai"/>
            <w:enabled/>
            <w:calcOnExit w:val="0"/>
            <w:textInput>
              <w:type w:val="number"/>
              <w:default w:val="2015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 w:rsidR="00F324BE">
        <w:t>2022</w:t>
      </w:r>
      <w:r>
        <w:fldChar w:fldCharType="end"/>
      </w:r>
      <w:bookmarkEnd w:id="6"/>
      <w:r>
        <w:t xml:space="preserve"> m. </w:t>
      </w:r>
      <w:bookmarkStart w:id="7" w:name="Dok_MenuoZ"/>
      <w:r>
        <w:fldChar w:fldCharType="begin">
          <w:ffData>
            <w:name w:val="Dok_MenuoZ"/>
            <w:enabled/>
            <w:calcOnExit w:val="0"/>
            <w:statusText w:type="text" w:val="Mėnuo (žodžiais)"/>
            <w:textInput/>
          </w:ffData>
        </w:fldChar>
      </w:r>
      <w:r>
        <w:instrText xml:space="preserve"> FORMTEXT </w:instrText>
      </w:r>
      <w:r>
        <w:fldChar w:fldCharType="separate"/>
      </w:r>
      <w:r w:rsidR="00F324BE">
        <w:t>gruodžio</w:t>
      </w:r>
      <w:r>
        <w:fldChar w:fldCharType="end"/>
      </w:r>
      <w:bookmarkEnd w:id="7"/>
      <w:r>
        <w:t xml:space="preserve"> </w:t>
      </w:r>
      <w:bookmarkStart w:id="8" w:name="Dok_Diena_Skaicius"/>
      <w:r>
        <w:fldChar w:fldCharType="begin">
          <w:ffData>
            <w:name w:val="Dok_Diena_Skaicius"/>
            <w:enabled/>
            <w:calcOnExit w:val="0"/>
            <w:textInput>
              <w:default w:val="     "/>
              <w:maxLength w:val="5"/>
            </w:textInput>
          </w:ffData>
        </w:fldChar>
      </w:r>
      <w:r>
        <w:instrText xml:space="preserve"> FORMTEXT </w:instrText>
      </w:r>
      <w:r>
        <w:fldChar w:fldCharType="separate"/>
      </w:r>
      <w:r w:rsidR="0016211A">
        <w:t> </w:t>
      </w:r>
      <w:r w:rsidR="0016211A">
        <w:t> </w:t>
      </w:r>
      <w:r w:rsidR="0016211A">
        <w:t> </w:t>
      </w:r>
      <w:r w:rsidR="0016211A">
        <w:t> </w:t>
      </w:r>
      <w:r w:rsidR="0016211A">
        <w:t> </w:t>
      </w:r>
      <w:r>
        <w:fldChar w:fldCharType="end"/>
      </w:r>
      <w:bookmarkEnd w:id="8"/>
      <w:r>
        <w:t xml:space="preserve"> d. Nr. </w:t>
      </w:r>
      <w:bookmarkStart w:id="9" w:name="Dok_Nr"/>
      <w:r>
        <w:fldChar w:fldCharType="begin">
          <w:ffData>
            <w:name w:val="Dok_Nr"/>
            <w:enabled/>
            <w:calcOnExit w:val="0"/>
            <w:statusText w:type="text" w:val="Dokumento registracijos numeris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F324BE">
        <w:t>V-</w:t>
      </w:r>
      <w:r>
        <w:fldChar w:fldCharType="end"/>
      </w:r>
      <w:bookmarkEnd w:id="9"/>
    </w:p>
    <w:bookmarkStart w:id="10" w:name="Sudarymo_Vieta"/>
    <w:p w:rsidR="0001202C" w:rsidRDefault="0001202C">
      <w:pPr>
        <w:jc w:val="center"/>
      </w:pPr>
      <w:r>
        <w:fldChar w:fldCharType="begin">
          <w:ffData>
            <w:name w:val="Sudarymo_Vieta"/>
            <w:enabled/>
            <w:calcOnExit w:val="0"/>
            <w:statusText w:type="text" w:val="Dokumento sudarymo vieta (miestas)"/>
            <w:textInput>
              <w:default w:val="(Sudarymo vieta)"/>
              <w:maxLength w:val="20"/>
            </w:textInput>
          </w:ffData>
        </w:fldChar>
      </w:r>
      <w:r>
        <w:instrText xml:space="preserve"> FORMTEXT </w:instrText>
      </w:r>
      <w:r>
        <w:fldChar w:fldCharType="separate"/>
      </w:r>
      <w:r w:rsidR="00F324BE">
        <w:t>Vilnius</w:t>
      </w:r>
      <w:r>
        <w:fldChar w:fldCharType="end"/>
      </w:r>
      <w:bookmarkEnd w:id="10"/>
    </w:p>
    <w:p w:rsidR="0001202C" w:rsidRDefault="0001202C"/>
    <w:p w:rsidR="0001202C" w:rsidRDefault="0001202C"/>
    <w:p w:rsidR="0001202C" w:rsidRDefault="0001202C">
      <w:pPr>
        <w:sectPr w:rsidR="0001202C">
          <w:headerReference w:type="even" r:id="rId8"/>
          <w:headerReference w:type="default" r:id="rId9"/>
          <w:footerReference w:type="default" r:id="rId10"/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</w:p>
    <w:p w:rsidR="00564075" w:rsidRPr="00833F47" w:rsidRDefault="00564075" w:rsidP="00564075">
      <w:pPr>
        <w:tabs>
          <w:tab w:val="left" w:pos="993"/>
        </w:tabs>
        <w:ind w:firstLine="709"/>
        <w:jc w:val="both"/>
      </w:pPr>
      <w:r w:rsidRPr="00833F47">
        <w:t>Vadovaujantis Lietuvos Respublikos nelaimingų atsitikimų darbe ir profesinių ligų socialinio draudimo įstatymo 29 straipsnio 3 dalimi,</w:t>
      </w:r>
    </w:p>
    <w:p w:rsidR="00564075" w:rsidRPr="00833F47" w:rsidRDefault="00564075" w:rsidP="00564075">
      <w:pPr>
        <w:pStyle w:val="Sraopastraipa"/>
        <w:numPr>
          <w:ilvl w:val="0"/>
          <w:numId w:val="2"/>
        </w:numPr>
        <w:tabs>
          <w:tab w:val="left" w:pos="993"/>
        </w:tabs>
        <w:ind w:firstLine="491"/>
        <w:jc w:val="both"/>
      </w:pPr>
      <w:r w:rsidRPr="00833F47">
        <w:t>T v i r t i n u:</w:t>
      </w:r>
    </w:p>
    <w:p w:rsidR="00564075" w:rsidRPr="00833F47" w:rsidRDefault="00564075" w:rsidP="00564075">
      <w:pPr>
        <w:pStyle w:val="Sraopastraipa"/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833F47">
        <w:t xml:space="preserve">1.1. Draudėjų, neišvardintų šio įsakymo 1 ir </w:t>
      </w:r>
      <w:r>
        <w:t>2</w:t>
      </w:r>
      <w:r w:rsidRPr="00833F47">
        <w:t xml:space="preserve"> prieduose, priskyrimą pirmajai nelaimingų atsitikimų darbe ir profesinių ligų socialinio draudimo įmokos tarifo grupei, kurios įmokos tarifas – 0,14 procento;</w:t>
      </w:r>
    </w:p>
    <w:p w:rsidR="00564075" w:rsidRPr="00833F47" w:rsidRDefault="00564075" w:rsidP="00564075">
      <w:pPr>
        <w:pStyle w:val="Sraopastraipa"/>
        <w:tabs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833F47">
        <w:t>1.2. Draudėjų, išvardintų šio įsakymo 1 priede, priskyrimą antr</w:t>
      </w:r>
      <w:r>
        <w:t>a</w:t>
      </w:r>
      <w:r w:rsidRPr="00833F47">
        <w:t>jai nelaimingų atsitikimų darbe ir profesinių ligų socialinio draudimo įmokos tarifo grupei, kurios įmokos tarifas – 0,</w:t>
      </w:r>
      <w:r>
        <w:t>5</w:t>
      </w:r>
      <w:r w:rsidRPr="00833F47">
        <w:t>4 procento (pridedama);</w:t>
      </w:r>
    </w:p>
    <w:p w:rsidR="00564075" w:rsidRPr="00833F47" w:rsidRDefault="00564075" w:rsidP="00564075">
      <w:pPr>
        <w:pStyle w:val="Sraopastraipa"/>
        <w:tabs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833F47">
        <w:t>1.3. Draudėjų, išvardintų šio įsakymo 2 priede, priskyrimą trečiajai nelaimingų atsitikimų darbe ir profesinių ligų socialinio draudimo įmokos tarifo grupei, kurios įmokos tarifas – 0,7 procento (pridedama)</w:t>
      </w:r>
      <w:r>
        <w:t>.</w:t>
      </w:r>
    </w:p>
    <w:p w:rsidR="00564075" w:rsidRPr="00833F47" w:rsidRDefault="00564075" w:rsidP="00564075">
      <w:pPr>
        <w:numPr>
          <w:ilvl w:val="0"/>
          <w:numId w:val="2"/>
        </w:numPr>
        <w:tabs>
          <w:tab w:val="num" w:pos="709"/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833F47">
        <w:t>N u s t a t a u, kad šis įsakymas taikomas, apskaičiuojant nelaimingų atsitikimų darbe ir profesinių ligų socialinio draudimo įmokas už laikotarpį nuo 202</w:t>
      </w:r>
      <w:r>
        <w:t>3</w:t>
      </w:r>
      <w:r w:rsidRPr="00833F47">
        <w:t xml:space="preserve"> m. sausio 1 d. iki 202</w:t>
      </w:r>
      <w:r>
        <w:t>3</w:t>
      </w:r>
      <w:r w:rsidRPr="00833F47">
        <w:t xml:space="preserve"> m. gruodžio 31 d.</w:t>
      </w:r>
    </w:p>
    <w:p w:rsidR="00564075" w:rsidRPr="00833F47" w:rsidRDefault="00564075" w:rsidP="00564075">
      <w:pPr>
        <w:numPr>
          <w:ilvl w:val="0"/>
          <w:numId w:val="2"/>
        </w:numPr>
        <w:tabs>
          <w:tab w:val="num" w:pos="360"/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833F47">
        <w:t>Į p a r e i g o j u:</w:t>
      </w:r>
    </w:p>
    <w:p w:rsidR="00564075" w:rsidRPr="00833F47" w:rsidRDefault="00564075" w:rsidP="00564075">
      <w:pPr>
        <w:pStyle w:val="Sraopastraipa"/>
        <w:numPr>
          <w:ilvl w:val="1"/>
          <w:numId w:val="2"/>
        </w:numPr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833F47">
        <w:t xml:space="preserve">Valstybinio socialinio draudimo fondo valdybos prie Socialinės apsaugos ir darbo ministerijos (toliau – Fondo valdyba) </w:t>
      </w:r>
      <w:r>
        <w:t xml:space="preserve">Dokumentų tvarkymo </w:t>
      </w:r>
      <w:r w:rsidRPr="00833F47">
        <w:t>skyrių šį įsakymą ir 1 punkte nurodytus priedus pateikti Fondo valdybos Statistikos, analizės ir prognozės, Klientų aptarnavimo valdymo, Informacinės sistemos plėtros skyriams;</w:t>
      </w:r>
    </w:p>
    <w:p w:rsidR="00564075" w:rsidRDefault="00564075" w:rsidP="00564075">
      <w:pPr>
        <w:pStyle w:val="Sraopastraipa"/>
        <w:tabs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833F47">
        <w:t>3.2. Fondo valdybos Klientų aptarnavimo valdymo skyrių šį įsakymą paskelbti Fondo valdybos interneto svetainėje;</w:t>
      </w:r>
    </w:p>
    <w:p w:rsidR="005564C6" w:rsidRPr="00833F47" w:rsidRDefault="005564C6" w:rsidP="00564075">
      <w:pPr>
        <w:pStyle w:val="Sraopastraipa"/>
        <w:tabs>
          <w:tab w:val="left" w:pos="993"/>
        </w:tabs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833F47">
        <w:t>3.3. Fondo valdybos Statistikos, analizės ir prognozės skyrių šį įsakymą paskelbti Fondo valdybos intraneto svetainėje</w:t>
      </w:r>
      <w:r>
        <w:t>;</w:t>
      </w:r>
    </w:p>
    <w:p w:rsidR="00564075" w:rsidRDefault="00564075" w:rsidP="00564075">
      <w:pPr>
        <w:pStyle w:val="Sraopastraipa"/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  <w:r w:rsidRPr="00833F47">
        <w:t>3.</w:t>
      </w:r>
      <w:r w:rsidR="005564C6">
        <w:t>4</w:t>
      </w:r>
      <w:r w:rsidRPr="00833F47">
        <w:t>. Fondo valdybos Infor</w:t>
      </w:r>
      <w:r>
        <w:t>macinės sistemos plėtros skyrių atlikti atitinkamus pakeitimus taikomosiose sistemose.</w:t>
      </w:r>
    </w:p>
    <w:p w:rsidR="005564C6" w:rsidRDefault="005564C6" w:rsidP="00564075">
      <w:pPr>
        <w:pStyle w:val="Sraopastraipa"/>
        <w:overflowPunct w:val="0"/>
        <w:autoSpaceDE w:val="0"/>
        <w:autoSpaceDN w:val="0"/>
        <w:adjustRightInd w:val="0"/>
        <w:ind w:left="0" w:firstLine="851"/>
        <w:jc w:val="both"/>
        <w:textAlignment w:val="baseline"/>
      </w:pPr>
    </w:p>
    <w:p w:rsidR="0001202C" w:rsidRDefault="0001202C"/>
    <w:p w:rsidR="00564075" w:rsidRDefault="00564075"/>
    <w:p w:rsidR="00564075" w:rsidRDefault="00564075">
      <w:pPr>
        <w:sectPr w:rsidR="00564075">
          <w:type w:val="continuous"/>
          <w:pgSz w:w="11906" w:h="16838" w:code="9"/>
          <w:pgMar w:top="397" w:right="567" w:bottom="1134" w:left="1701" w:header="567" w:footer="284" w:gutter="0"/>
          <w:cols w:space="708"/>
          <w:formProt w:val="0"/>
          <w:titlePg/>
          <w:docGrid w:linePitch="360"/>
        </w:sectPr>
      </w:pPr>
    </w:p>
    <w:tbl>
      <w:tblPr>
        <w:tblW w:w="9696" w:type="dxa"/>
        <w:tblInd w:w="-35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722"/>
        <w:gridCol w:w="3974"/>
      </w:tblGrid>
      <w:tr w:rsidR="0001202C" w:rsidTr="008455E1">
        <w:tc>
          <w:tcPr>
            <w:tcW w:w="5722" w:type="dxa"/>
          </w:tcPr>
          <w:bookmarkStart w:id="11" w:name="Pasiras_Pareigos"/>
          <w:p w:rsidR="0001202C" w:rsidRDefault="0001202C" w:rsidP="0090352F">
            <w:pPr>
              <w:jc w:val="both"/>
            </w:pPr>
            <w:r>
              <w:fldChar w:fldCharType="begin">
                <w:ffData>
                  <w:name w:val="Pasiras_Pareigos"/>
                  <w:enabled/>
                  <w:calcOnExit w:val="0"/>
                  <w:statusText w:type="text" w:val="Pasirašančiojo pareigos"/>
                  <w:textInput>
                    <w:default w:val="(Pareigų pavadinimas)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F324BE">
              <w:t>Direktorė</w:t>
            </w:r>
            <w:r>
              <w:fldChar w:fldCharType="end"/>
            </w:r>
            <w:bookmarkEnd w:id="11"/>
          </w:p>
        </w:tc>
        <w:bookmarkStart w:id="12" w:name="Pasirases"/>
        <w:tc>
          <w:tcPr>
            <w:tcW w:w="3974" w:type="dxa"/>
          </w:tcPr>
          <w:p w:rsidR="0001202C" w:rsidRDefault="0001202C" w:rsidP="008455E1">
            <w:pPr>
              <w:jc w:val="both"/>
            </w:pPr>
            <w:r>
              <w:fldChar w:fldCharType="begin">
                <w:ffData>
                  <w:name w:val="Pasirases"/>
                  <w:enabled/>
                  <w:calcOnExit w:val="0"/>
                  <w:textInput>
                    <w:default w:val="(Vardas ir pavardė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F324BE">
              <w:t>Julita Varanauskienė</w:t>
            </w:r>
            <w:r>
              <w:fldChar w:fldCharType="end"/>
            </w:r>
            <w:bookmarkEnd w:id="12"/>
          </w:p>
        </w:tc>
      </w:tr>
    </w:tbl>
    <w:p w:rsidR="0001202C" w:rsidRDefault="0001202C" w:rsidP="00204583"/>
    <w:sectPr w:rsidR="0001202C" w:rsidSect="00D1374D">
      <w:type w:val="continuous"/>
      <w:pgSz w:w="11906" w:h="16838" w:code="9"/>
      <w:pgMar w:top="397" w:right="567" w:bottom="1134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422C" w:rsidRDefault="00C6422C">
      <w:r>
        <w:separator/>
      </w:r>
    </w:p>
  </w:endnote>
  <w:endnote w:type="continuationSeparator" w:id="0">
    <w:p w:rsidR="00C6422C" w:rsidRDefault="00C64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02C" w:rsidRDefault="0001202C">
    <w:pPr>
      <w:pStyle w:val="Porat"/>
    </w:pPr>
  </w:p>
  <w:p w:rsidR="0001202C" w:rsidRDefault="0001202C">
    <w:pPr>
      <w:pStyle w:val="Porat"/>
    </w:pPr>
  </w:p>
  <w:p w:rsidR="0001202C" w:rsidRDefault="0001202C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422C" w:rsidRDefault="00C6422C">
      <w:r>
        <w:separator/>
      </w:r>
    </w:p>
  </w:footnote>
  <w:footnote w:type="continuationSeparator" w:id="0">
    <w:p w:rsidR="00C6422C" w:rsidRDefault="00C642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02C" w:rsidRDefault="0001202C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202C" w:rsidRDefault="0001202C">
    <w:pPr>
      <w:pStyle w:val="Antrats"/>
      <w:jc w:val="center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 w:rsidR="0090352F">
      <w:rPr>
        <w:rStyle w:val="Puslapionumeris"/>
        <w:noProof/>
      </w:rPr>
      <w:t>2</w:t>
    </w:r>
    <w:r>
      <w:rPr>
        <w:rStyle w:val="Puslapionumeris"/>
      </w:rPr>
      <w:fldChar w:fldCharType="end"/>
    </w:r>
  </w:p>
  <w:p w:rsidR="0001202C" w:rsidRDefault="0001202C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abstractNum w:abstractNumId="1" w15:restartNumberingAfterBreak="0">
    <w:nsid w:val="4D8A5A3A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YZ9QPjMvzk7dnTrLbJOQKZfpOeI=" w:salt="zEseE8OvVvbkVhjOjZah4w==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D97"/>
    <w:rsid w:val="0001202C"/>
    <w:rsid w:val="00037B72"/>
    <w:rsid w:val="00066653"/>
    <w:rsid w:val="00086B69"/>
    <w:rsid w:val="0016211A"/>
    <w:rsid w:val="00197C6F"/>
    <w:rsid w:val="001E111F"/>
    <w:rsid w:val="001F764A"/>
    <w:rsid w:val="00204583"/>
    <w:rsid w:val="002763D7"/>
    <w:rsid w:val="003170C0"/>
    <w:rsid w:val="003C499A"/>
    <w:rsid w:val="003D1098"/>
    <w:rsid w:val="00485FE0"/>
    <w:rsid w:val="004D0D97"/>
    <w:rsid w:val="005564C6"/>
    <w:rsid w:val="00564075"/>
    <w:rsid w:val="005822E5"/>
    <w:rsid w:val="005E1226"/>
    <w:rsid w:val="006719C9"/>
    <w:rsid w:val="00687D34"/>
    <w:rsid w:val="0069245F"/>
    <w:rsid w:val="006A19E0"/>
    <w:rsid w:val="00727BDD"/>
    <w:rsid w:val="007665D6"/>
    <w:rsid w:val="007A2153"/>
    <w:rsid w:val="008455E1"/>
    <w:rsid w:val="0086221E"/>
    <w:rsid w:val="008678A2"/>
    <w:rsid w:val="0090352F"/>
    <w:rsid w:val="0098413E"/>
    <w:rsid w:val="009959DC"/>
    <w:rsid w:val="009F3509"/>
    <w:rsid w:val="00A22B91"/>
    <w:rsid w:val="00BB6D07"/>
    <w:rsid w:val="00BF19B3"/>
    <w:rsid w:val="00C415B3"/>
    <w:rsid w:val="00C6422C"/>
    <w:rsid w:val="00D1374D"/>
    <w:rsid w:val="00D62DF3"/>
    <w:rsid w:val="00E7100E"/>
    <w:rsid w:val="00E73534"/>
    <w:rsid w:val="00EF2F88"/>
    <w:rsid w:val="00F324BE"/>
    <w:rsid w:val="00F7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5:docId w15:val="{13CA9E0D-2B77-47C4-B4BB-979442E07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822E5"/>
    <w:rPr>
      <w:sz w:val="24"/>
      <w:szCs w:val="24"/>
      <w:lang w:val="lt-LT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5822E5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5822E5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5822E5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semiHidden/>
    <w:locked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5822E5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5822E5"/>
    <w:rPr>
      <w:rFonts w:cs="Times New Roman"/>
    </w:rPr>
  </w:style>
  <w:style w:type="character" w:styleId="Perirtashipersaitas">
    <w:name w:val="FollowedHyperlink"/>
    <w:uiPriority w:val="99"/>
    <w:rsid w:val="005822E5"/>
    <w:rPr>
      <w:rFonts w:cs="Times New Roman"/>
      <w:color w:val="800080"/>
      <w:u w:val="single"/>
    </w:rPr>
  </w:style>
  <w:style w:type="paragraph" w:styleId="Sraopastraipa">
    <w:name w:val="List Paragraph"/>
    <w:basedOn w:val="prastasis"/>
    <w:uiPriority w:val="34"/>
    <w:qFormat/>
    <w:rsid w:val="009F35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</Template>
  <TotalTime>0</TotalTime>
  <Pages>1</Pages>
  <Words>325</Words>
  <Characters>1854</Characters>
  <Application>Microsoft Office Word</Application>
  <DocSecurity>4</DocSecurity>
  <Lines>15</Lines>
  <Paragraphs>4</Paragraphs>
  <ScaleCrop>false</ScaleCrop>
  <Company>sodra</Company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Valentina Zacharova</dc:creator>
  <cp:keywords/>
  <dc:description/>
  <cp:lastModifiedBy>Rita Švarcienė</cp:lastModifiedBy>
  <cp:revision>2</cp:revision>
  <cp:lastPrinted>2001-05-09T14:13:00Z</cp:lastPrinted>
  <dcterms:created xsi:type="dcterms:W3CDTF">2022-12-16T12:53:00Z</dcterms:created>
  <dcterms:modified xsi:type="dcterms:W3CDTF">2022-12-16T12:53:00Z</dcterms:modified>
</cp:coreProperties>
</file>