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D8DF1A" w14:textId="77777777" w:rsidR="00730F1C" w:rsidRDefault="00730F1C">
      <w:pPr>
        <w:tabs>
          <w:tab w:val="center" w:pos="4153"/>
          <w:tab w:val="right" w:pos="8306"/>
        </w:tabs>
        <w:rPr>
          <w:szCs w:val="24"/>
        </w:rPr>
      </w:pPr>
      <w:bookmarkStart w:id="0" w:name="_GoBack"/>
      <w:bookmarkEnd w:id="0"/>
    </w:p>
    <w:p w14:paraId="16D8DF1C" w14:textId="77777777" w:rsidR="00730F1C" w:rsidRDefault="008C2F8E">
      <w:pPr>
        <w:jc w:val="center"/>
        <w:rPr>
          <w:b/>
          <w:szCs w:val="24"/>
        </w:rPr>
      </w:pPr>
      <w:r>
        <w:rPr>
          <w:noProof/>
          <w:szCs w:val="24"/>
          <w:lang w:eastAsia="lt-LT"/>
        </w:rPr>
        <w:drawing>
          <wp:inline distT="0" distB="0" distL="0" distR="0" wp14:anchorId="16D8DF32" wp14:editId="16D8DF33">
            <wp:extent cx="447675" cy="5048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7675" cy="504825"/>
                    </a:xfrm>
                    <a:prstGeom prst="rect">
                      <a:avLst/>
                    </a:prstGeom>
                    <a:noFill/>
                    <a:ln>
                      <a:noFill/>
                    </a:ln>
                  </pic:spPr>
                </pic:pic>
              </a:graphicData>
            </a:graphic>
          </wp:inline>
        </w:drawing>
      </w:r>
    </w:p>
    <w:p w14:paraId="16D8DF1D" w14:textId="77777777" w:rsidR="00730F1C" w:rsidRDefault="00730F1C">
      <w:pPr>
        <w:jc w:val="center"/>
        <w:rPr>
          <w:b/>
          <w:szCs w:val="24"/>
        </w:rPr>
      </w:pPr>
    </w:p>
    <w:p w14:paraId="16D8DF1E" w14:textId="77777777" w:rsidR="00730F1C" w:rsidRDefault="008C2F8E">
      <w:pPr>
        <w:jc w:val="center"/>
        <w:rPr>
          <w:b/>
          <w:szCs w:val="24"/>
        </w:rPr>
      </w:pPr>
      <w:r>
        <w:rPr>
          <w:b/>
          <w:szCs w:val="24"/>
        </w:rPr>
        <w:t>VALSTYBINIO SOCIALINIO DRAUDIMO FONDO VALDYBOS</w:t>
      </w:r>
    </w:p>
    <w:p w14:paraId="16D8DF1F" w14:textId="77777777" w:rsidR="00730F1C" w:rsidRDefault="008C2F8E">
      <w:pPr>
        <w:jc w:val="center"/>
        <w:rPr>
          <w:b/>
          <w:szCs w:val="24"/>
        </w:rPr>
      </w:pPr>
      <w:r>
        <w:rPr>
          <w:b/>
          <w:szCs w:val="24"/>
        </w:rPr>
        <w:t>PRIE SOCIALINĖS APSAUGOS IR DARBO MINISTERIJOS</w:t>
      </w:r>
    </w:p>
    <w:p w14:paraId="16D8DF20" w14:textId="77777777" w:rsidR="00730F1C" w:rsidRDefault="008C2F8E">
      <w:pPr>
        <w:jc w:val="center"/>
        <w:rPr>
          <w:b/>
          <w:szCs w:val="24"/>
        </w:rPr>
      </w:pPr>
      <w:r>
        <w:rPr>
          <w:b/>
          <w:szCs w:val="24"/>
        </w:rPr>
        <w:t>DIREKTORIUS</w:t>
      </w:r>
    </w:p>
    <w:p w14:paraId="16D8DF21" w14:textId="77777777" w:rsidR="00730F1C" w:rsidRDefault="00730F1C">
      <w:pPr>
        <w:jc w:val="center"/>
        <w:rPr>
          <w:b/>
          <w:bCs/>
          <w:caps/>
          <w:szCs w:val="24"/>
        </w:rPr>
      </w:pPr>
    </w:p>
    <w:p w14:paraId="16D8DF22" w14:textId="77777777" w:rsidR="00730F1C" w:rsidRDefault="008C2F8E">
      <w:pPr>
        <w:jc w:val="center"/>
        <w:rPr>
          <w:b/>
          <w:bCs/>
          <w:caps/>
          <w:szCs w:val="24"/>
        </w:rPr>
      </w:pPr>
      <w:r>
        <w:rPr>
          <w:b/>
          <w:bCs/>
          <w:caps/>
          <w:szCs w:val="24"/>
        </w:rPr>
        <w:t>ĮSAKYMAS</w:t>
      </w:r>
    </w:p>
    <w:p w14:paraId="16D8DF23" w14:textId="77777777" w:rsidR="00730F1C" w:rsidRDefault="008C2F8E">
      <w:pPr>
        <w:jc w:val="center"/>
        <w:rPr>
          <w:b/>
          <w:bCs/>
          <w:caps/>
          <w:szCs w:val="24"/>
        </w:rPr>
      </w:pPr>
      <w:r>
        <w:rPr>
          <w:b/>
          <w:bCs/>
          <w:caps/>
          <w:szCs w:val="24"/>
        </w:rPr>
        <w:t>DĖL FUNKCIJŲ, SUSIJUSIŲ SU VALSTYBINIU SAVANORIŠKUOJU SOCIALINIU DRAUDIMU, VYKDYMO</w:t>
      </w:r>
    </w:p>
    <w:p w14:paraId="16D8DF24" w14:textId="77777777" w:rsidR="00730F1C" w:rsidRDefault="00730F1C">
      <w:pPr>
        <w:jc w:val="center"/>
        <w:rPr>
          <w:b/>
          <w:bCs/>
          <w:caps/>
          <w:szCs w:val="24"/>
        </w:rPr>
      </w:pPr>
    </w:p>
    <w:p w14:paraId="16D8DF25" w14:textId="311285A2" w:rsidR="00730F1C" w:rsidRDefault="008C2F8E">
      <w:pPr>
        <w:jc w:val="center"/>
        <w:rPr>
          <w:szCs w:val="24"/>
        </w:rPr>
      </w:pPr>
      <w:r>
        <w:rPr>
          <w:szCs w:val="24"/>
        </w:rPr>
        <w:t>2020 m. vasario 13 d. Nr. V-74</w:t>
      </w:r>
    </w:p>
    <w:p w14:paraId="16D8DF26" w14:textId="77777777" w:rsidR="00730F1C" w:rsidRDefault="008C2F8E">
      <w:pPr>
        <w:jc w:val="center"/>
        <w:rPr>
          <w:szCs w:val="24"/>
        </w:rPr>
      </w:pPr>
      <w:r>
        <w:rPr>
          <w:szCs w:val="24"/>
        </w:rPr>
        <w:t>Vilnius</w:t>
      </w:r>
    </w:p>
    <w:p w14:paraId="16D8DF27" w14:textId="77777777" w:rsidR="00730F1C" w:rsidRDefault="00730F1C">
      <w:pPr>
        <w:rPr>
          <w:szCs w:val="24"/>
        </w:rPr>
      </w:pPr>
    </w:p>
    <w:p w14:paraId="2E9D62A2" w14:textId="77777777" w:rsidR="008C2F8E" w:rsidRDefault="008C2F8E">
      <w:pPr>
        <w:rPr>
          <w:szCs w:val="24"/>
        </w:rPr>
      </w:pPr>
    </w:p>
    <w:p w14:paraId="16D8DF28" w14:textId="77777777" w:rsidR="00730F1C" w:rsidRDefault="008C2F8E">
      <w:pPr>
        <w:ind w:firstLine="851"/>
        <w:jc w:val="both"/>
        <w:rPr>
          <w:szCs w:val="24"/>
        </w:rPr>
      </w:pPr>
      <w:r>
        <w:rPr>
          <w:szCs w:val="24"/>
        </w:rPr>
        <w:t>1. P a v e d u funkcijas, susijusias su valstybiniu savanoriškuoju socialinio draudimu, centralizuotai vykdyti Valstybinio socialinio draudimo fondo valdybos Vilniaus skyriui.</w:t>
      </w:r>
    </w:p>
    <w:p w14:paraId="16D8DF29" w14:textId="77777777" w:rsidR="00730F1C" w:rsidRDefault="008C2F8E">
      <w:pPr>
        <w:ind w:firstLine="851"/>
        <w:jc w:val="both"/>
        <w:rPr>
          <w:szCs w:val="24"/>
        </w:rPr>
      </w:pPr>
      <w:r>
        <w:rPr>
          <w:szCs w:val="24"/>
        </w:rPr>
        <w:t>2. Į p a r e i g o j u:</w:t>
      </w:r>
    </w:p>
    <w:p w14:paraId="16D8DF2A" w14:textId="77777777" w:rsidR="00730F1C" w:rsidRDefault="008C2F8E">
      <w:pPr>
        <w:ind w:firstLine="851"/>
        <w:jc w:val="both"/>
        <w:rPr>
          <w:szCs w:val="24"/>
        </w:rPr>
      </w:pPr>
      <w:r>
        <w:rPr>
          <w:szCs w:val="24"/>
        </w:rPr>
        <w:t>2.1. Valstybinio socialinio draudimo fondo valdybos prie Socialinės apsaugos ir darbo ministerijos (toliau - Fondo valdyba) Informacinės sistemos eksploatavimo ir informacijos valdymo skyrių šį įsakymą išsiųsti Lietuvos Respublikos socialinės apsaugos ir darbo ministerijai, Fondo valdybos direktoriaus pavaduotojams, Fondo valdybos vyriausiajam patarėjui, Fondo valdybos skyriams, Valstybinio socialinio draudimo fondo valdybos teritoriniams skyriams ir kitoms Valstybinio socialinio draudimo fondo administravimo įstaigoms;</w:t>
      </w:r>
    </w:p>
    <w:p w14:paraId="16D8DF2B" w14:textId="77777777" w:rsidR="00730F1C" w:rsidRDefault="008C2F8E">
      <w:pPr>
        <w:ind w:firstLine="851"/>
        <w:jc w:val="both"/>
        <w:rPr>
          <w:szCs w:val="24"/>
        </w:rPr>
      </w:pPr>
      <w:r>
        <w:rPr>
          <w:szCs w:val="24"/>
        </w:rPr>
        <w:t>2.2. Fondo valdybos Teisės skyrių šį įsakymą pateikti Teisės aktų registrui;</w:t>
      </w:r>
    </w:p>
    <w:p w14:paraId="16D8DF2C" w14:textId="77777777" w:rsidR="00730F1C" w:rsidRDefault="008C2F8E">
      <w:pPr>
        <w:ind w:firstLine="851"/>
        <w:jc w:val="both"/>
        <w:rPr>
          <w:szCs w:val="24"/>
        </w:rPr>
      </w:pPr>
      <w:r>
        <w:rPr>
          <w:szCs w:val="24"/>
        </w:rPr>
        <w:t>2.3. Fondo valdybos Klientų aptarnavimo valdymo skyrių paskelbti šį įsakymą Fondo valdybos interneto svetainėje;</w:t>
      </w:r>
    </w:p>
    <w:p w14:paraId="16D8DF30" w14:textId="1F3D1390" w:rsidR="00730F1C" w:rsidRDefault="008C2F8E" w:rsidP="008C2F8E">
      <w:pPr>
        <w:ind w:firstLine="851"/>
        <w:jc w:val="both"/>
        <w:rPr>
          <w:szCs w:val="24"/>
        </w:rPr>
      </w:pPr>
      <w:r>
        <w:rPr>
          <w:szCs w:val="24"/>
        </w:rPr>
        <w:t>2.4. Fondo valdybos Registrų tvarkymo skyrių paskelbti šį įsakymą Valstybinio socialinio draudimo fondo administravimo įstaigų intraneto svetainėje.</w:t>
      </w:r>
    </w:p>
    <w:p w14:paraId="39BA77D3" w14:textId="77777777" w:rsidR="008C2F8E" w:rsidRDefault="008C2F8E" w:rsidP="008C2F8E">
      <w:pPr>
        <w:tabs>
          <w:tab w:val="left" w:pos="6804"/>
        </w:tabs>
        <w:jc w:val="both"/>
      </w:pPr>
    </w:p>
    <w:p w14:paraId="586B50B0" w14:textId="77777777" w:rsidR="008C2F8E" w:rsidRDefault="008C2F8E" w:rsidP="008C2F8E">
      <w:pPr>
        <w:tabs>
          <w:tab w:val="left" w:pos="6804"/>
        </w:tabs>
        <w:jc w:val="both"/>
      </w:pPr>
    </w:p>
    <w:p w14:paraId="28035B9C" w14:textId="77777777" w:rsidR="008C2F8E" w:rsidRDefault="008C2F8E" w:rsidP="008C2F8E">
      <w:pPr>
        <w:tabs>
          <w:tab w:val="left" w:pos="6804"/>
        </w:tabs>
        <w:jc w:val="both"/>
      </w:pPr>
    </w:p>
    <w:p w14:paraId="16D8DF31" w14:textId="4193A69B" w:rsidR="00730F1C" w:rsidRDefault="008C2F8E" w:rsidP="008C2F8E">
      <w:pPr>
        <w:tabs>
          <w:tab w:val="left" w:pos="6804"/>
        </w:tabs>
        <w:jc w:val="both"/>
        <w:rPr>
          <w:szCs w:val="24"/>
        </w:rPr>
      </w:pPr>
      <w:r>
        <w:rPr>
          <w:szCs w:val="24"/>
        </w:rPr>
        <w:t xml:space="preserve">Direktorė    </w:t>
      </w:r>
      <w:r>
        <w:rPr>
          <w:szCs w:val="24"/>
        </w:rPr>
        <w:tab/>
        <w:t xml:space="preserve">  Julita Varanauskienė</w:t>
      </w:r>
    </w:p>
    <w:sectPr w:rsidR="00730F1C">
      <w:headerReference w:type="even" r:id="rId7"/>
      <w:headerReference w:type="default" r:id="rId8"/>
      <w:footerReference w:type="even" r:id="rId9"/>
      <w:footerReference w:type="default" r:id="rId10"/>
      <w:headerReference w:type="first" r:id="rId11"/>
      <w:footerReference w:type="first" r:id="rId12"/>
      <w:type w:val="continuous"/>
      <w:pgSz w:w="11906" w:h="16838" w:code="9"/>
      <w:pgMar w:top="397" w:right="567" w:bottom="1134" w:left="1701" w:header="567"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D8DF36" w14:textId="77777777" w:rsidR="00730F1C" w:rsidRDefault="008C2F8E">
      <w:pPr>
        <w:rPr>
          <w:szCs w:val="24"/>
        </w:rPr>
      </w:pPr>
      <w:r>
        <w:rPr>
          <w:szCs w:val="24"/>
        </w:rPr>
        <w:separator/>
      </w:r>
    </w:p>
  </w:endnote>
  <w:endnote w:type="continuationSeparator" w:id="0">
    <w:p w14:paraId="16D8DF37" w14:textId="77777777" w:rsidR="00730F1C" w:rsidRDefault="008C2F8E">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D8DF3A" w14:textId="77777777" w:rsidR="00730F1C" w:rsidRDefault="00730F1C">
    <w:pPr>
      <w:tabs>
        <w:tab w:val="center" w:pos="4153"/>
        <w:tab w:val="right" w:pos="8306"/>
      </w:tabs>
      <w:rPr>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D8DF3B" w14:textId="77777777" w:rsidR="00730F1C" w:rsidRDefault="00730F1C">
    <w:pPr>
      <w:tabs>
        <w:tab w:val="center" w:pos="4153"/>
        <w:tab w:val="right" w:pos="8306"/>
      </w:tabs>
      <w:rPr>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D8DF3D" w14:textId="77777777" w:rsidR="00730F1C" w:rsidRDefault="00730F1C">
    <w:pPr>
      <w:tabs>
        <w:tab w:val="center" w:pos="4153"/>
        <w:tab w:val="right" w:pos="8306"/>
      </w:tabs>
      <w:rPr>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D8DF34" w14:textId="77777777" w:rsidR="00730F1C" w:rsidRDefault="008C2F8E">
      <w:pPr>
        <w:rPr>
          <w:szCs w:val="24"/>
        </w:rPr>
      </w:pPr>
      <w:r>
        <w:rPr>
          <w:szCs w:val="24"/>
        </w:rPr>
        <w:separator/>
      </w:r>
    </w:p>
  </w:footnote>
  <w:footnote w:type="continuationSeparator" w:id="0">
    <w:p w14:paraId="16D8DF35" w14:textId="77777777" w:rsidR="00730F1C" w:rsidRDefault="008C2F8E">
      <w:pPr>
        <w:rPr>
          <w:szCs w:val="24"/>
        </w:rPr>
      </w:pPr>
      <w:r>
        <w:rPr>
          <w:szCs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D8DF38" w14:textId="77777777" w:rsidR="00730F1C" w:rsidRDefault="00730F1C">
    <w:pPr>
      <w:tabs>
        <w:tab w:val="center" w:pos="4153"/>
        <w:tab w:val="right" w:pos="8306"/>
      </w:tabs>
      <w:rPr>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D8DF39" w14:textId="77777777" w:rsidR="00730F1C" w:rsidRDefault="00730F1C">
    <w:pPr>
      <w:tabs>
        <w:tab w:val="center" w:pos="4153"/>
        <w:tab w:val="right" w:pos="8306"/>
      </w:tabs>
      <w:rPr>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D8DF3C" w14:textId="77777777" w:rsidR="00730F1C" w:rsidRDefault="00730F1C">
    <w:pPr>
      <w:tabs>
        <w:tab w:val="center" w:pos="4153"/>
        <w:tab w:val="right" w:pos="8306"/>
      </w:tabs>
      <w:rPr>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D97"/>
    <w:rsid w:val="004D0D97"/>
    <w:rsid w:val="00730F1C"/>
    <w:rsid w:val="008C2F8E"/>
    <w:rsid w:val="00C837A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16D8DF1A"/>
  <w15:docId w15:val="{690EF174-9D46-4191-B1D5-FCDE56092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5230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8164395B</Template>
  <TotalTime>0</TotalTime>
  <Pages>1</Pages>
  <Words>859</Words>
  <Characters>491</Characters>
  <Application>Microsoft Office Word</Application>
  <DocSecurity>4</DocSecurity>
  <Lines>4</Lines>
  <Paragraphs>2</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1348</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Zacharova</dc:creator>
  <cp:lastModifiedBy>Jurgita Aleksė</cp:lastModifiedBy>
  <cp:revision>2</cp:revision>
  <cp:lastPrinted>2001-05-09T14:13:00Z</cp:lastPrinted>
  <dcterms:created xsi:type="dcterms:W3CDTF">2021-10-01T08:25:00Z</dcterms:created>
  <dcterms:modified xsi:type="dcterms:W3CDTF">2021-10-01T08:25:00Z</dcterms:modified>
</cp:coreProperties>
</file>